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E33" w:rsidRDefault="00E01CA0">
      <w:pPr>
        <w:pStyle w:val="ab"/>
        <w:spacing w:after="0"/>
        <w:jc w:val="center"/>
        <w:outlineLvl w:val="0"/>
        <w:rPr>
          <w:rFonts w:ascii="Times New Roman" w:hAnsi="Times New Roman"/>
          <w:b/>
          <w:bCs/>
          <w:sz w:val="28"/>
        </w:rPr>
      </w:pPr>
      <w:r>
        <w:rPr>
          <w:rFonts w:ascii="Times New Roman" w:hAnsi="Times New Roman"/>
          <w:b/>
          <w:bCs/>
          <w:sz w:val="28"/>
        </w:rPr>
        <w:t>ПРОТОКОЛ №1215 Блр</w:t>
      </w:r>
      <w:proofErr w:type="gramStart"/>
      <w:r>
        <w:rPr>
          <w:rFonts w:ascii="Times New Roman" w:hAnsi="Times New Roman"/>
          <w:b/>
          <w:bCs/>
          <w:sz w:val="28"/>
        </w:rPr>
        <w:t>1</w:t>
      </w:r>
      <w:proofErr w:type="gramEnd"/>
      <w:r>
        <w:rPr>
          <w:rFonts w:ascii="Times New Roman" w:hAnsi="Times New Roman"/>
          <w:b/>
          <w:bCs/>
          <w:sz w:val="28"/>
        </w:rPr>
        <w:t>,2/П-</w:t>
      </w:r>
      <w:r w:rsidR="00912DA8">
        <w:rPr>
          <w:rFonts w:ascii="Times New Roman" w:hAnsi="Times New Roman"/>
          <w:b/>
          <w:bCs/>
          <w:sz w:val="28"/>
        </w:rPr>
        <w:t>14-8</w:t>
      </w:r>
      <w:r>
        <w:rPr>
          <w:rFonts w:ascii="Times New Roman" w:hAnsi="Times New Roman"/>
          <w:b/>
          <w:bCs/>
          <w:sz w:val="28"/>
        </w:rPr>
        <w:t xml:space="preserve"> </w:t>
      </w:r>
    </w:p>
    <w:p w:rsidR="00F95E33" w:rsidRDefault="00E01CA0">
      <w:pPr>
        <w:pStyle w:val="ab"/>
        <w:spacing w:after="0"/>
        <w:jc w:val="center"/>
        <w:outlineLvl w:val="0"/>
        <w:rPr>
          <w:rFonts w:ascii="Times New Roman" w:hAnsi="Times New Roman"/>
          <w:b/>
          <w:bCs/>
          <w:sz w:val="28"/>
        </w:rPr>
      </w:pPr>
      <w:r>
        <w:rPr>
          <w:rFonts w:ascii="Times New Roman" w:hAnsi="Times New Roman"/>
          <w:b/>
          <w:bCs/>
          <w:sz w:val="28"/>
        </w:rPr>
        <w:t xml:space="preserve">заседания </w:t>
      </w:r>
      <w:r w:rsidR="004F1308">
        <w:rPr>
          <w:rFonts w:ascii="Times New Roman" w:hAnsi="Times New Roman"/>
          <w:b/>
          <w:bCs/>
          <w:sz w:val="28"/>
        </w:rPr>
        <w:t>К</w:t>
      </w:r>
      <w:r w:rsidR="001A53BB">
        <w:rPr>
          <w:rFonts w:ascii="Times New Roman" w:hAnsi="Times New Roman"/>
          <w:b/>
          <w:bCs/>
          <w:sz w:val="28"/>
        </w:rPr>
        <w:t>онкурсной</w:t>
      </w:r>
      <w:r>
        <w:rPr>
          <w:rFonts w:ascii="Times New Roman" w:hAnsi="Times New Roman"/>
          <w:b/>
          <w:bCs/>
          <w:sz w:val="28"/>
        </w:rPr>
        <w:t xml:space="preserve"> комиссии по </w:t>
      </w:r>
      <w:r w:rsidR="00912DA8">
        <w:rPr>
          <w:rFonts w:ascii="Times New Roman" w:hAnsi="Times New Roman"/>
          <w:b/>
          <w:bCs/>
          <w:sz w:val="28"/>
        </w:rPr>
        <w:t>проведению преддоговорных переговоров</w:t>
      </w:r>
      <w:r>
        <w:rPr>
          <w:rFonts w:ascii="Times New Roman" w:hAnsi="Times New Roman"/>
          <w:b/>
          <w:bCs/>
          <w:sz w:val="28"/>
        </w:rPr>
        <w:t xml:space="preserve"> по открытому запросу предложений на право заключения договора на поставку по лоту №1215 Блр</w:t>
      </w:r>
      <w:proofErr w:type="gramStart"/>
      <w:r>
        <w:rPr>
          <w:rFonts w:ascii="Times New Roman" w:hAnsi="Times New Roman"/>
          <w:b/>
          <w:bCs/>
          <w:sz w:val="28"/>
        </w:rPr>
        <w:t>1</w:t>
      </w:r>
      <w:proofErr w:type="gramEnd"/>
      <w:r>
        <w:rPr>
          <w:rFonts w:ascii="Times New Roman" w:hAnsi="Times New Roman"/>
          <w:b/>
          <w:bCs/>
          <w:sz w:val="28"/>
        </w:rPr>
        <w:t xml:space="preserve">,2-14 «Поставка перистальтических электронасосных агрегатов для опорожнения трубопроводов для сооружения энергоблоков №1 и №2 Белорусской АЭС» </w:t>
      </w:r>
    </w:p>
    <w:p w:rsidR="00F95E33" w:rsidRDefault="00F95E33">
      <w:pPr>
        <w:pStyle w:val="ab"/>
        <w:spacing w:after="0"/>
        <w:jc w:val="center"/>
        <w:outlineLvl w:val="0"/>
        <w:rPr>
          <w:rFonts w:ascii="Times New Roman" w:hAnsi="Times New Roman"/>
          <w:b/>
          <w:bCs/>
          <w:sz w:val="28"/>
        </w:rPr>
      </w:pPr>
    </w:p>
    <w:tbl>
      <w:tblPr>
        <w:tblW w:w="0" w:type="auto"/>
        <w:tblLook w:val="04A0" w:firstRow="1" w:lastRow="0" w:firstColumn="1" w:lastColumn="0" w:noHBand="0" w:noVBand="1"/>
      </w:tblPr>
      <w:tblGrid>
        <w:gridCol w:w="5135"/>
        <w:gridCol w:w="5116"/>
      </w:tblGrid>
      <w:tr w:rsidR="00F95E33">
        <w:tc>
          <w:tcPr>
            <w:tcW w:w="5210" w:type="dxa"/>
            <w:hideMark/>
          </w:tcPr>
          <w:p w:rsidR="00F95E33" w:rsidRDefault="00E01CA0">
            <w:pPr>
              <w:pStyle w:val="ab"/>
              <w:spacing w:after="0" w:line="276" w:lineRule="auto"/>
              <w:rPr>
                <w:rFonts w:ascii="Times New Roman" w:hAnsi="Times New Roman"/>
                <w:bCs/>
                <w:sz w:val="28"/>
                <w:lang w:val="en-US" w:eastAsia="en-US"/>
              </w:rPr>
            </w:pPr>
            <w:r>
              <w:rPr>
                <w:rFonts w:ascii="Times New Roman" w:hAnsi="Times New Roman"/>
                <w:bCs/>
                <w:sz w:val="28"/>
                <w:lang w:eastAsia="en-US"/>
              </w:rPr>
              <w:t>г</w:t>
            </w:r>
            <w:r>
              <w:rPr>
                <w:rFonts w:ascii="Times New Roman" w:hAnsi="Times New Roman"/>
                <w:bCs/>
                <w:sz w:val="28"/>
                <w:lang w:val="en-US" w:eastAsia="en-US"/>
              </w:rPr>
              <w:t>. Н.Новгород</w:t>
            </w:r>
          </w:p>
        </w:tc>
        <w:tc>
          <w:tcPr>
            <w:tcW w:w="5210" w:type="dxa"/>
            <w:hideMark/>
          </w:tcPr>
          <w:p w:rsidR="00F95E33" w:rsidRDefault="00E01CA0" w:rsidP="00912DA8">
            <w:pPr>
              <w:pStyle w:val="ab"/>
              <w:spacing w:after="0" w:line="276" w:lineRule="auto"/>
              <w:jc w:val="right"/>
              <w:rPr>
                <w:rFonts w:ascii="Times New Roman" w:hAnsi="Times New Roman"/>
                <w:bCs/>
                <w:sz w:val="28"/>
                <w:lang w:eastAsia="en-US"/>
              </w:rPr>
            </w:pPr>
            <w:r>
              <w:rPr>
                <w:rFonts w:ascii="Times New Roman" w:hAnsi="Times New Roman"/>
                <w:bCs/>
                <w:sz w:val="28"/>
                <w:lang w:val="en-US" w:eastAsia="en-US"/>
              </w:rPr>
              <w:t>«</w:t>
            </w:r>
            <w:r w:rsidR="00912DA8">
              <w:rPr>
                <w:rFonts w:ascii="Times New Roman" w:hAnsi="Times New Roman"/>
                <w:bCs/>
                <w:sz w:val="28"/>
                <w:lang w:eastAsia="en-US"/>
              </w:rPr>
              <w:t>06</w:t>
            </w:r>
            <w:r>
              <w:rPr>
                <w:rFonts w:ascii="Times New Roman" w:hAnsi="Times New Roman"/>
                <w:bCs/>
                <w:sz w:val="28"/>
                <w:lang w:val="en-US" w:eastAsia="en-US"/>
              </w:rPr>
              <w:t xml:space="preserve">» </w:t>
            </w:r>
            <w:proofErr w:type="spellStart"/>
            <w:r w:rsidR="00912DA8">
              <w:rPr>
                <w:rFonts w:ascii="Times New Roman" w:hAnsi="Times New Roman"/>
                <w:bCs/>
                <w:sz w:val="28"/>
                <w:lang w:eastAsia="en-US"/>
              </w:rPr>
              <w:t>ма</w:t>
            </w:r>
            <w:proofErr w:type="spellEnd"/>
            <w:r>
              <w:rPr>
                <w:rFonts w:ascii="Times New Roman" w:hAnsi="Times New Roman"/>
                <w:bCs/>
                <w:sz w:val="28"/>
                <w:lang w:val="en-US" w:eastAsia="en-US"/>
              </w:rPr>
              <w:t>я 2015</w:t>
            </w:r>
            <w:r>
              <w:rPr>
                <w:rFonts w:ascii="Times New Roman" w:hAnsi="Times New Roman"/>
                <w:bCs/>
                <w:sz w:val="28"/>
                <w:lang w:eastAsia="en-US"/>
              </w:rPr>
              <w:t xml:space="preserve"> г.</w:t>
            </w:r>
          </w:p>
        </w:tc>
      </w:tr>
    </w:tbl>
    <w:p w:rsidR="00F95E33" w:rsidRDefault="00F95E33">
      <w:pPr>
        <w:pStyle w:val="ab"/>
        <w:spacing w:after="0"/>
        <w:jc w:val="center"/>
        <w:rPr>
          <w:rFonts w:ascii="Times New Roman" w:hAnsi="Times New Roman"/>
          <w:b/>
          <w:bCs/>
          <w:sz w:val="28"/>
        </w:rPr>
      </w:pPr>
    </w:p>
    <w:p w:rsidR="001A53BB" w:rsidRDefault="001A53BB" w:rsidP="001A53BB">
      <w:pPr>
        <w:tabs>
          <w:tab w:val="left" w:pos="252"/>
        </w:tabs>
        <w:rPr>
          <w:rFonts w:ascii="Times New Roman" w:hAnsi="Times New Roman"/>
          <w:sz w:val="28"/>
          <w:szCs w:val="28"/>
        </w:rPr>
      </w:pPr>
      <w:proofErr w:type="gramStart"/>
      <w:r>
        <w:rPr>
          <w:rFonts w:ascii="Times New Roman" w:hAnsi="Times New Roman"/>
          <w:sz w:val="28"/>
          <w:szCs w:val="28"/>
        </w:rPr>
        <w:t>Открытый одноэтапный запрос предложений в электронной форме без квалификационного отбора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Pr>
          <w:rFonts w:ascii="Times New Roman" w:hAnsi="Times New Roman"/>
          <w:sz w:val="28"/>
          <w:szCs w:val="28"/>
        </w:rPr>
        <w:t>Росатом</w:t>
      </w:r>
      <w:proofErr w:type="spellEnd"/>
      <w:r>
        <w:rPr>
          <w:rFonts w:ascii="Times New Roman" w:hAnsi="Times New Roman"/>
          <w:sz w:val="28"/>
          <w:szCs w:val="28"/>
        </w:rPr>
        <w:t xml:space="preserve">», утвержденным решением наблюдательного совета </w:t>
      </w:r>
      <w:proofErr w:type="spellStart"/>
      <w:r>
        <w:rPr>
          <w:rFonts w:ascii="Times New Roman" w:hAnsi="Times New Roman"/>
          <w:sz w:val="28"/>
          <w:szCs w:val="28"/>
        </w:rPr>
        <w:t>Госкорпорации</w:t>
      </w:r>
      <w:proofErr w:type="spellEnd"/>
      <w:r>
        <w:rPr>
          <w:rFonts w:ascii="Times New Roman" w:hAnsi="Times New Roman"/>
          <w:sz w:val="28"/>
          <w:szCs w:val="28"/>
        </w:rPr>
        <w:t xml:space="preserve"> «</w:t>
      </w:r>
      <w:proofErr w:type="spellStart"/>
      <w:r>
        <w:rPr>
          <w:rFonts w:ascii="Times New Roman" w:hAnsi="Times New Roman"/>
          <w:sz w:val="28"/>
          <w:szCs w:val="28"/>
        </w:rPr>
        <w:t>Росатом</w:t>
      </w:r>
      <w:proofErr w:type="spellEnd"/>
      <w:r>
        <w:rPr>
          <w:rFonts w:ascii="Times New Roman" w:hAnsi="Times New Roman"/>
          <w:sz w:val="28"/>
          <w:szCs w:val="28"/>
        </w:rPr>
        <w:t>» (протокол от 07.02.2012 № 37)</w:t>
      </w:r>
      <w:r w:rsidRPr="0090114C">
        <w:rPr>
          <w:rFonts w:ascii="Times New Roman" w:hAnsi="Times New Roman"/>
          <w:sz w:val="28"/>
          <w:szCs w:val="28"/>
        </w:rPr>
        <w:t xml:space="preserve"> </w:t>
      </w:r>
      <w:r>
        <w:rPr>
          <w:rFonts w:ascii="Times New Roman" w:hAnsi="Times New Roman"/>
          <w:sz w:val="28"/>
          <w:szCs w:val="28"/>
        </w:rPr>
        <w:t>(далее – ЕОСЗ) в его действующей редакции, с использованием функционала ЭТП «</w:t>
      </w:r>
      <w:r>
        <w:rPr>
          <w:rFonts w:ascii="Times New Roman" w:hAnsi="Times New Roman"/>
          <w:sz w:val="28"/>
          <w:szCs w:val="28"/>
          <w:lang w:val="en-US"/>
        </w:rPr>
        <w:t>a</w:t>
      </w:r>
      <w:r w:rsidRPr="00861712">
        <w:rPr>
          <w:rFonts w:ascii="Times New Roman" w:hAnsi="Times New Roman"/>
          <w:sz w:val="28"/>
          <w:szCs w:val="28"/>
        </w:rPr>
        <w:t>-</w:t>
      </w:r>
      <w:r>
        <w:rPr>
          <w:rFonts w:ascii="Times New Roman" w:hAnsi="Times New Roman"/>
          <w:sz w:val="28"/>
          <w:szCs w:val="28"/>
          <w:lang w:val="en-US"/>
        </w:rPr>
        <w:t>k</w:t>
      </w:r>
      <w:r w:rsidRPr="00861712">
        <w:rPr>
          <w:rFonts w:ascii="Times New Roman" w:hAnsi="Times New Roman"/>
          <w:sz w:val="28"/>
          <w:szCs w:val="28"/>
        </w:rPr>
        <w:t>-</w:t>
      </w:r>
      <w:r>
        <w:rPr>
          <w:rFonts w:ascii="Times New Roman" w:hAnsi="Times New Roman"/>
          <w:sz w:val="28"/>
          <w:szCs w:val="28"/>
          <w:lang w:val="en-US"/>
        </w:rPr>
        <w:t>d</w:t>
      </w:r>
      <w:r w:rsidRPr="00861712">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 согласно регламенту ее работы.</w:t>
      </w:r>
      <w:proofErr w:type="gramEnd"/>
    </w:p>
    <w:p w:rsidR="001A53BB" w:rsidRDefault="001A53BB" w:rsidP="001A53BB">
      <w:pPr>
        <w:tabs>
          <w:tab w:val="left" w:pos="252"/>
        </w:tabs>
        <w:rPr>
          <w:rFonts w:ascii="Times New Roman" w:hAnsi="Times New Roman"/>
          <w:sz w:val="28"/>
          <w:szCs w:val="28"/>
        </w:rPr>
      </w:pPr>
    </w:p>
    <w:p w:rsidR="001A53BB" w:rsidRDefault="001A53BB" w:rsidP="001A53BB">
      <w:pPr>
        <w:tabs>
          <w:tab w:val="left" w:pos="252"/>
        </w:tabs>
        <w:outlineLvl w:val="0"/>
        <w:rPr>
          <w:rFonts w:ascii="Times New Roman" w:hAnsi="Times New Roman"/>
          <w:b/>
          <w:bCs/>
          <w:sz w:val="28"/>
          <w:szCs w:val="28"/>
        </w:rPr>
      </w:pPr>
      <w:r>
        <w:rPr>
          <w:rFonts w:ascii="Times New Roman" w:hAnsi="Times New Roman"/>
          <w:b/>
          <w:bCs/>
          <w:sz w:val="28"/>
          <w:szCs w:val="28"/>
        </w:rPr>
        <w:t>Информация о закупке:</w:t>
      </w:r>
    </w:p>
    <w:p w:rsidR="001A53BB" w:rsidRDefault="001A53BB" w:rsidP="001A53BB">
      <w:pPr>
        <w:tabs>
          <w:tab w:val="left" w:pos="252"/>
        </w:tabs>
        <w:outlineLvl w:val="0"/>
        <w:rPr>
          <w:rFonts w:ascii="Times New Roman" w:hAnsi="Times New Roman"/>
          <w:sz w:val="28"/>
          <w:szCs w:val="28"/>
        </w:rPr>
      </w:pPr>
      <w:r>
        <w:rPr>
          <w:rFonts w:ascii="Times New Roman" w:hAnsi="Times New Roman"/>
          <w:sz w:val="28"/>
          <w:szCs w:val="28"/>
        </w:rPr>
        <w:t>Заказчик: акционерное общество "АТОМСТРОЙЭКСПОРТ"</w:t>
      </w:r>
    </w:p>
    <w:p w:rsidR="001A53BB" w:rsidRPr="001A53BB" w:rsidRDefault="001A53BB" w:rsidP="001A53BB">
      <w:pPr>
        <w:tabs>
          <w:tab w:val="left" w:pos="252"/>
        </w:tabs>
        <w:rPr>
          <w:rFonts w:ascii="Times New Roman" w:hAnsi="Times New Roman"/>
          <w:sz w:val="28"/>
          <w:szCs w:val="28"/>
        </w:rPr>
      </w:pPr>
      <w:r>
        <w:rPr>
          <w:rFonts w:ascii="Times New Roman" w:hAnsi="Times New Roman"/>
          <w:sz w:val="28"/>
          <w:szCs w:val="28"/>
        </w:rPr>
        <w:t>Организатор</w:t>
      </w:r>
      <w:r w:rsidRPr="001D72EF">
        <w:rPr>
          <w:rFonts w:ascii="Times New Roman" w:hAnsi="Times New Roman"/>
          <w:sz w:val="28"/>
          <w:szCs w:val="28"/>
        </w:rPr>
        <w:t xml:space="preserve"> </w:t>
      </w:r>
      <w:r w:rsidRPr="001D72EF">
        <w:rPr>
          <w:rFonts w:ascii="Times New Roman" w:hAnsi="Times New Roman"/>
          <w:color w:val="000000"/>
          <w:sz w:val="28"/>
          <w:szCs w:val="28"/>
          <w:lang w:eastAsia="ar-SA"/>
        </w:rPr>
        <w:t>запроса предложений</w:t>
      </w:r>
      <w:r w:rsidRPr="001D72EF">
        <w:rPr>
          <w:rFonts w:ascii="Times New Roman" w:hAnsi="Times New Roman"/>
          <w:sz w:val="28"/>
          <w:szCs w:val="28"/>
        </w:rPr>
        <w:t>: АО "НИАЭП"</w:t>
      </w:r>
    </w:p>
    <w:p w:rsidR="001A53BB" w:rsidRPr="001A53BB" w:rsidRDefault="001A53BB" w:rsidP="001A53BB">
      <w:pPr>
        <w:tabs>
          <w:tab w:val="left" w:pos="252"/>
        </w:tabs>
        <w:rPr>
          <w:rFonts w:ascii="Times New Roman" w:hAnsi="Times New Roman"/>
          <w:sz w:val="28"/>
          <w:szCs w:val="28"/>
        </w:rPr>
      </w:pPr>
    </w:p>
    <w:p w:rsidR="001A53BB" w:rsidRPr="005D1ED9" w:rsidRDefault="001A53BB" w:rsidP="001A53BB">
      <w:pPr>
        <w:tabs>
          <w:tab w:val="left" w:pos="252"/>
        </w:tabs>
        <w:rPr>
          <w:rFonts w:ascii="Times New Roman" w:hAnsi="Times New Roman"/>
          <w:sz w:val="28"/>
          <w:szCs w:val="28"/>
        </w:rPr>
      </w:pPr>
      <w:r>
        <w:rPr>
          <w:rFonts w:ascii="Times New Roman" w:hAnsi="Times New Roman"/>
          <w:sz w:val="28"/>
          <w:szCs w:val="28"/>
        </w:rPr>
        <w:t>Предмет</w:t>
      </w:r>
      <w:r w:rsidRPr="001D72EF">
        <w:rPr>
          <w:rFonts w:ascii="Times New Roman" w:hAnsi="Times New Roman"/>
          <w:sz w:val="28"/>
          <w:szCs w:val="28"/>
        </w:rPr>
        <w:t xml:space="preserve"> </w:t>
      </w:r>
      <w:r w:rsidRPr="001D72EF">
        <w:rPr>
          <w:rFonts w:ascii="Times New Roman" w:hAnsi="Times New Roman"/>
          <w:color w:val="000000"/>
          <w:sz w:val="28"/>
          <w:szCs w:val="28"/>
          <w:lang w:eastAsia="ar-SA"/>
        </w:rPr>
        <w:t>запроса предложений</w:t>
      </w:r>
      <w:r w:rsidRPr="001D72EF">
        <w:rPr>
          <w:rFonts w:ascii="Times New Roman" w:hAnsi="Times New Roman"/>
          <w:sz w:val="28"/>
          <w:szCs w:val="28"/>
        </w:rPr>
        <w:t>: право заключения договора на поставку по лоту №1215 Блр</w:t>
      </w:r>
      <w:proofErr w:type="gramStart"/>
      <w:r w:rsidRPr="001D72EF">
        <w:rPr>
          <w:rFonts w:ascii="Times New Roman" w:hAnsi="Times New Roman"/>
          <w:sz w:val="28"/>
          <w:szCs w:val="28"/>
        </w:rPr>
        <w:t>1</w:t>
      </w:r>
      <w:proofErr w:type="gramEnd"/>
      <w:r w:rsidRPr="001D72EF">
        <w:rPr>
          <w:rFonts w:ascii="Times New Roman" w:hAnsi="Times New Roman"/>
          <w:sz w:val="28"/>
          <w:szCs w:val="28"/>
        </w:rPr>
        <w:t>,2</w:t>
      </w:r>
      <w:r>
        <w:rPr>
          <w:rFonts w:ascii="Times New Roman" w:hAnsi="Times New Roman"/>
          <w:sz w:val="28"/>
          <w:szCs w:val="28"/>
        </w:rPr>
        <w:t>/П</w:t>
      </w:r>
      <w:r w:rsidRPr="001D72EF">
        <w:rPr>
          <w:rFonts w:ascii="Times New Roman" w:hAnsi="Times New Roman"/>
          <w:sz w:val="28"/>
          <w:szCs w:val="28"/>
        </w:rPr>
        <w:t xml:space="preserve">-14 «Поставка перистальтических </w:t>
      </w:r>
      <w:proofErr w:type="spellStart"/>
      <w:r w:rsidRPr="001D72EF">
        <w:rPr>
          <w:rFonts w:ascii="Times New Roman" w:hAnsi="Times New Roman"/>
          <w:sz w:val="28"/>
          <w:szCs w:val="28"/>
        </w:rPr>
        <w:t>электронасосных</w:t>
      </w:r>
      <w:proofErr w:type="spellEnd"/>
      <w:r w:rsidRPr="001D72EF">
        <w:rPr>
          <w:rFonts w:ascii="Times New Roman" w:hAnsi="Times New Roman"/>
          <w:sz w:val="28"/>
          <w:szCs w:val="28"/>
        </w:rPr>
        <w:t xml:space="preserve"> агрегатов для опорожнения трубопроводов для сооружения энергоблоков №1 и №2 Белорусской АЭС» </w:t>
      </w:r>
    </w:p>
    <w:p w:rsidR="001A53BB" w:rsidRPr="005D1ED9" w:rsidRDefault="001A53BB" w:rsidP="001A53BB">
      <w:pPr>
        <w:tabs>
          <w:tab w:val="left" w:pos="252"/>
        </w:tabs>
        <w:rPr>
          <w:rFonts w:ascii="Times New Roman" w:hAnsi="Times New Roman"/>
          <w:sz w:val="28"/>
          <w:szCs w:val="28"/>
        </w:rPr>
      </w:pPr>
    </w:p>
    <w:p w:rsidR="001A53BB" w:rsidRDefault="001A53BB" w:rsidP="001A53BB">
      <w:pPr>
        <w:rPr>
          <w:rFonts w:ascii="Times New Roman" w:hAnsi="Times New Roman"/>
          <w:sz w:val="28"/>
          <w:szCs w:val="28"/>
        </w:rPr>
      </w:pPr>
      <w:r w:rsidRPr="001D72EF">
        <w:rPr>
          <w:rFonts w:ascii="Times New Roman" w:hAnsi="Times New Roman"/>
          <w:sz w:val="28"/>
          <w:szCs w:val="28"/>
        </w:rPr>
        <w:t xml:space="preserve">Начальная (максимальная) цена договора: 27 827 113 (Двадцать семь миллионов восемьсот двадцать семь тысяч сто тринадцать) рублей 25 копеек, включая НДС. </w:t>
      </w:r>
    </w:p>
    <w:p w:rsidR="00F5054F" w:rsidRPr="001D72EF" w:rsidRDefault="00F5054F" w:rsidP="001A53BB">
      <w:pPr>
        <w:rPr>
          <w:rFonts w:ascii="Times New Roman" w:hAnsi="Times New Roman"/>
          <w:sz w:val="28"/>
          <w:szCs w:val="28"/>
        </w:rPr>
      </w:pPr>
    </w:p>
    <w:p w:rsidR="001A53BB" w:rsidRPr="001A53BB" w:rsidRDefault="001A53BB" w:rsidP="001A53BB">
      <w:pPr>
        <w:widowControl w:val="0"/>
        <w:tabs>
          <w:tab w:val="left" w:pos="252"/>
        </w:tabs>
        <w:rPr>
          <w:rFonts w:ascii="Times New Roman" w:hAnsi="Times New Roman"/>
          <w:sz w:val="28"/>
          <w:szCs w:val="28"/>
        </w:rPr>
      </w:pPr>
      <w:r w:rsidRPr="005044C9">
        <w:rPr>
          <w:rFonts w:ascii="Times New Roman" w:hAnsi="Times New Roman"/>
          <w:sz w:val="28"/>
          <w:szCs w:val="28"/>
        </w:rPr>
        <w:t xml:space="preserve">Срок и объем </w:t>
      </w:r>
      <w:r>
        <w:rPr>
          <w:rFonts w:ascii="Times New Roman" w:hAnsi="Times New Roman"/>
          <w:sz w:val="28"/>
          <w:szCs w:val="28"/>
        </w:rPr>
        <w:t>поставки</w:t>
      </w:r>
      <w:r w:rsidRPr="005044C9">
        <w:rPr>
          <w:rFonts w:ascii="Times New Roman" w:hAnsi="Times New Roman"/>
          <w:sz w:val="28"/>
          <w:szCs w:val="28"/>
        </w:rPr>
        <w:t>: в соответствии со спецификацией, приведенной в закупочной документации.</w:t>
      </w:r>
    </w:p>
    <w:p w:rsidR="001A53BB" w:rsidRPr="001A53BB" w:rsidRDefault="001A53BB" w:rsidP="001A53BB">
      <w:pPr>
        <w:widowControl w:val="0"/>
        <w:tabs>
          <w:tab w:val="left" w:pos="252"/>
        </w:tabs>
        <w:rPr>
          <w:rFonts w:ascii="Times New Roman" w:hAnsi="Times New Roman"/>
          <w:sz w:val="28"/>
          <w:szCs w:val="28"/>
        </w:rPr>
      </w:pPr>
    </w:p>
    <w:p w:rsidR="001A53BB" w:rsidRDefault="001A53BB" w:rsidP="001A53BB">
      <w:pPr>
        <w:widowControl w:val="0"/>
        <w:tabs>
          <w:tab w:val="left" w:pos="252"/>
        </w:tabs>
        <w:rPr>
          <w:rFonts w:ascii="Times New Roman" w:hAnsi="Times New Roman"/>
          <w:sz w:val="28"/>
          <w:szCs w:val="28"/>
        </w:rPr>
      </w:pPr>
      <w:proofErr w:type="gramStart"/>
      <w:r>
        <w:rPr>
          <w:rFonts w:ascii="Times New Roman" w:hAnsi="Times New Roman"/>
          <w:sz w:val="28"/>
          <w:szCs w:val="28"/>
        </w:rPr>
        <w:t>Извещение</w:t>
      </w:r>
      <w:r w:rsidRPr="001D72EF">
        <w:rPr>
          <w:rFonts w:ascii="Times New Roman" w:hAnsi="Times New Roman"/>
          <w:sz w:val="28"/>
          <w:szCs w:val="28"/>
        </w:rPr>
        <w:t xml:space="preserve"> </w:t>
      </w:r>
      <w:r>
        <w:rPr>
          <w:rFonts w:ascii="Times New Roman" w:hAnsi="Times New Roman"/>
          <w:sz w:val="28"/>
          <w:szCs w:val="28"/>
        </w:rPr>
        <w:t>о</w:t>
      </w:r>
      <w:r w:rsidRPr="001D72EF">
        <w:rPr>
          <w:rFonts w:ascii="Times New Roman" w:hAnsi="Times New Roman"/>
          <w:sz w:val="28"/>
          <w:szCs w:val="28"/>
        </w:rPr>
        <w:t xml:space="preserve"> </w:t>
      </w:r>
      <w:r>
        <w:rPr>
          <w:rFonts w:ascii="Times New Roman" w:hAnsi="Times New Roman"/>
          <w:sz w:val="28"/>
          <w:szCs w:val="28"/>
        </w:rPr>
        <w:t>проведении</w:t>
      </w:r>
      <w:r w:rsidRPr="001D72EF">
        <w:rPr>
          <w:rFonts w:ascii="Times New Roman" w:hAnsi="Times New Roman"/>
          <w:sz w:val="28"/>
          <w:szCs w:val="28"/>
        </w:rPr>
        <w:t xml:space="preserve"> </w:t>
      </w:r>
      <w:r w:rsidRPr="001D72EF">
        <w:rPr>
          <w:rFonts w:ascii="Times New Roman" w:hAnsi="Times New Roman"/>
          <w:color w:val="000000"/>
          <w:sz w:val="28"/>
          <w:szCs w:val="28"/>
          <w:lang w:eastAsia="ar-SA"/>
        </w:rPr>
        <w:t xml:space="preserve">запроса предложений </w:t>
      </w:r>
      <w:r>
        <w:rPr>
          <w:rFonts w:ascii="Times New Roman" w:hAnsi="Times New Roman"/>
          <w:color w:val="000000"/>
          <w:sz w:val="28"/>
          <w:szCs w:val="28"/>
          <w:lang w:eastAsia="ar-SA"/>
        </w:rPr>
        <w:t>в</w:t>
      </w:r>
      <w:r w:rsidRPr="001D72EF">
        <w:rPr>
          <w:rFonts w:ascii="Times New Roman" w:hAnsi="Times New Roman"/>
          <w:color w:val="000000"/>
          <w:sz w:val="28"/>
          <w:szCs w:val="28"/>
          <w:lang w:eastAsia="ar-SA"/>
        </w:rPr>
        <w:t xml:space="preserve"> </w:t>
      </w:r>
      <w:r>
        <w:rPr>
          <w:rFonts w:ascii="Times New Roman" w:hAnsi="Times New Roman"/>
          <w:color w:val="000000"/>
          <w:sz w:val="28"/>
          <w:szCs w:val="28"/>
          <w:lang w:eastAsia="ar-SA"/>
        </w:rPr>
        <w:t>электронной</w:t>
      </w:r>
      <w:r w:rsidRPr="001D72EF">
        <w:rPr>
          <w:rFonts w:ascii="Times New Roman" w:hAnsi="Times New Roman"/>
          <w:color w:val="000000"/>
          <w:sz w:val="28"/>
          <w:szCs w:val="28"/>
          <w:lang w:eastAsia="ar-SA"/>
        </w:rPr>
        <w:t xml:space="preserve"> </w:t>
      </w:r>
      <w:r>
        <w:rPr>
          <w:rFonts w:ascii="Times New Roman" w:hAnsi="Times New Roman"/>
          <w:color w:val="000000"/>
          <w:sz w:val="28"/>
          <w:szCs w:val="28"/>
          <w:lang w:eastAsia="ar-SA"/>
        </w:rPr>
        <w:t>форме</w:t>
      </w:r>
      <w:r w:rsidRPr="001D72EF">
        <w:rPr>
          <w:rFonts w:ascii="Times New Roman" w:hAnsi="Times New Roman"/>
          <w:sz w:val="28"/>
          <w:szCs w:val="28"/>
        </w:rPr>
        <w:t xml:space="preserve"> </w:t>
      </w:r>
      <w:r>
        <w:rPr>
          <w:rFonts w:ascii="Times New Roman" w:hAnsi="Times New Roman"/>
          <w:sz w:val="28"/>
          <w:szCs w:val="28"/>
        </w:rPr>
        <w:t>и</w:t>
      </w:r>
      <w:r w:rsidRPr="001D72EF">
        <w:rPr>
          <w:rFonts w:ascii="Times New Roman" w:hAnsi="Times New Roman"/>
          <w:sz w:val="28"/>
          <w:szCs w:val="28"/>
        </w:rPr>
        <w:t xml:space="preserve"> </w:t>
      </w:r>
      <w:r>
        <w:rPr>
          <w:rFonts w:ascii="Times New Roman" w:hAnsi="Times New Roman"/>
          <w:sz w:val="28"/>
          <w:szCs w:val="28"/>
        </w:rPr>
        <w:t>документация</w:t>
      </w:r>
      <w:r w:rsidRPr="001D72EF">
        <w:rPr>
          <w:rFonts w:ascii="Times New Roman" w:hAnsi="Times New Roman"/>
          <w:sz w:val="28"/>
          <w:szCs w:val="28"/>
        </w:rPr>
        <w:t xml:space="preserve"> </w:t>
      </w:r>
      <w:r>
        <w:rPr>
          <w:rFonts w:ascii="Times New Roman" w:hAnsi="Times New Roman"/>
          <w:sz w:val="28"/>
          <w:szCs w:val="28"/>
        </w:rPr>
        <w:t>по</w:t>
      </w:r>
      <w:r w:rsidRPr="001D72EF">
        <w:rPr>
          <w:rFonts w:ascii="Times New Roman" w:hAnsi="Times New Roman"/>
          <w:sz w:val="28"/>
          <w:szCs w:val="28"/>
        </w:rPr>
        <w:t xml:space="preserve"> </w:t>
      </w:r>
      <w:r>
        <w:rPr>
          <w:rFonts w:ascii="Times New Roman" w:hAnsi="Times New Roman"/>
          <w:sz w:val="28"/>
          <w:szCs w:val="28"/>
        </w:rPr>
        <w:t>проведению</w:t>
      </w:r>
      <w:r w:rsidRPr="001D72EF">
        <w:rPr>
          <w:rFonts w:ascii="Times New Roman" w:hAnsi="Times New Roman"/>
          <w:sz w:val="28"/>
          <w:szCs w:val="28"/>
        </w:rPr>
        <w:t xml:space="preserve"> </w:t>
      </w:r>
      <w:r>
        <w:rPr>
          <w:rFonts w:ascii="Times New Roman" w:hAnsi="Times New Roman"/>
          <w:color w:val="000000"/>
          <w:sz w:val="28"/>
          <w:szCs w:val="28"/>
          <w:lang w:eastAsia="ar-SA"/>
        </w:rPr>
        <w:t>запроса предложений</w:t>
      </w:r>
      <w:r>
        <w:rPr>
          <w:rFonts w:ascii="Times New Roman" w:hAnsi="Times New Roman"/>
          <w:sz w:val="28"/>
          <w:szCs w:val="28"/>
        </w:rPr>
        <w:t xml:space="preserve"> опубликован</w:t>
      </w:r>
      <w:r>
        <w:rPr>
          <w:rFonts w:ascii="Times New Roman" w:hAnsi="Times New Roman"/>
          <w:color w:val="000000"/>
          <w:sz w:val="28"/>
          <w:szCs w:val="28"/>
          <w:lang w:eastAsia="ar-SA"/>
        </w:rPr>
        <w:t>ы «20» января 2015 года в информационно</w:t>
      </w:r>
      <w:r>
        <w:rPr>
          <w:rFonts w:ascii="Times New Roman" w:hAnsi="Times New Roman"/>
          <w:sz w:val="28"/>
          <w:szCs w:val="28"/>
        </w:rPr>
        <w:t xml:space="preserve">-телекоммуникационной сети «Интернет» на официальном сайте Российской Федерации для размещения информации о размещении заказов </w:t>
      </w:r>
      <w:hyperlink r:id="rId8" w:history="1">
        <w:r>
          <w:rPr>
            <w:rStyle w:val="a3"/>
            <w:rFonts w:ascii="Times New Roman" w:hAnsi="Times New Roman"/>
            <w:sz w:val="28"/>
            <w:szCs w:val="28"/>
          </w:rPr>
          <w:t>http://www.zakupki.gov.ru</w:t>
        </w:r>
      </w:hyperlink>
      <w:r>
        <w:rPr>
          <w:rStyle w:val="a3"/>
          <w:rFonts w:ascii="Times New Roman" w:hAnsi="Times New Roman"/>
          <w:sz w:val="28"/>
          <w:szCs w:val="28"/>
        </w:rPr>
        <w:t>/</w:t>
      </w:r>
      <w:r>
        <w:rPr>
          <w:rFonts w:ascii="Times New Roman" w:hAnsi="Times New Roman"/>
          <w:sz w:val="28"/>
          <w:szCs w:val="28"/>
        </w:rPr>
        <w:t>,</w:t>
      </w:r>
      <w:r>
        <w:t xml:space="preserve"> </w:t>
      </w:r>
      <w:r>
        <w:rPr>
          <w:rFonts w:ascii="Times New Roman" w:hAnsi="Times New Roman"/>
          <w:sz w:val="28"/>
          <w:szCs w:val="28"/>
        </w:rPr>
        <w:t xml:space="preserve">закупка №31501932239, на официальном сайте о размещении заказов на закупки товаров, работ и услуг для нужд </w:t>
      </w:r>
      <w:proofErr w:type="spellStart"/>
      <w:r>
        <w:rPr>
          <w:rFonts w:ascii="Times New Roman" w:hAnsi="Times New Roman"/>
          <w:sz w:val="28"/>
          <w:szCs w:val="28"/>
        </w:rPr>
        <w:t>Госкорпорации</w:t>
      </w:r>
      <w:proofErr w:type="spellEnd"/>
      <w:r>
        <w:rPr>
          <w:rFonts w:ascii="Times New Roman" w:hAnsi="Times New Roman"/>
          <w:sz w:val="28"/>
          <w:szCs w:val="28"/>
        </w:rPr>
        <w:t xml:space="preserve"> «</w:t>
      </w:r>
      <w:proofErr w:type="spellStart"/>
      <w:r>
        <w:rPr>
          <w:rFonts w:ascii="Times New Roman" w:hAnsi="Times New Roman"/>
          <w:sz w:val="28"/>
          <w:szCs w:val="28"/>
        </w:rPr>
        <w:t>Росатом</w:t>
      </w:r>
      <w:proofErr w:type="spellEnd"/>
      <w:r>
        <w:rPr>
          <w:rFonts w:ascii="Times New Roman" w:hAnsi="Times New Roman"/>
          <w:sz w:val="28"/>
          <w:szCs w:val="28"/>
        </w:rPr>
        <w:t xml:space="preserve">» </w:t>
      </w:r>
      <w:hyperlink r:id="rId9" w:history="1">
        <w:r>
          <w:rPr>
            <w:rStyle w:val="a3"/>
            <w:rFonts w:ascii="Times New Roman" w:hAnsi="Times New Roman"/>
            <w:sz w:val="28"/>
            <w:szCs w:val="28"/>
          </w:rPr>
          <w:t>http://zakupki.rosatom</w:t>
        </w:r>
        <w:proofErr w:type="gramEnd"/>
        <w:r>
          <w:rPr>
            <w:rStyle w:val="a3"/>
            <w:rFonts w:ascii="Times New Roman" w:hAnsi="Times New Roman"/>
            <w:sz w:val="28"/>
            <w:szCs w:val="28"/>
          </w:rPr>
          <w:t>.ru/</w:t>
        </w:r>
      </w:hyperlink>
      <w:r>
        <w:rPr>
          <w:rFonts w:ascii="Times New Roman" w:hAnsi="Times New Roman"/>
          <w:sz w:val="28"/>
          <w:szCs w:val="28"/>
        </w:rPr>
        <w:t>, закупка №150120/0536/028, на ЭТП «</w:t>
      </w:r>
      <w:r>
        <w:rPr>
          <w:rFonts w:ascii="Times New Roman" w:hAnsi="Times New Roman"/>
          <w:sz w:val="28"/>
          <w:szCs w:val="28"/>
          <w:lang w:val="en-US"/>
        </w:rPr>
        <w:t>a</w:t>
      </w:r>
      <w:r w:rsidRPr="00861712">
        <w:rPr>
          <w:rFonts w:ascii="Times New Roman" w:hAnsi="Times New Roman"/>
          <w:sz w:val="28"/>
          <w:szCs w:val="28"/>
        </w:rPr>
        <w:t>-</w:t>
      </w:r>
      <w:r>
        <w:rPr>
          <w:rFonts w:ascii="Times New Roman" w:hAnsi="Times New Roman"/>
          <w:sz w:val="28"/>
          <w:szCs w:val="28"/>
          <w:lang w:val="en-US"/>
        </w:rPr>
        <w:t>k</w:t>
      </w:r>
      <w:r w:rsidRPr="00861712">
        <w:rPr>
          <w:rFonts w:ascii="Times New Roman" w:hAnsi="Times New Roman"/>
          <w:sz w:val="28"/>
          <w:szCs w:val="28"/>
        </w:rPr>
        <w:t>-</w:t>
      </w:r>
      <w:r>
        <w:rPr>
          <w:rFonts w:ascii="Times New Roman" w:hAnsi="Times New Roman"/>
          <w:sz w:val="28"/>
          <w:szCs w:val="28"/>
          <w:lang w:val="en-US"/>
        </w:rPr>
        <w:t>d</w:t>
      </w:r>
      <w:r w:rsidRPr="00861712">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 закупка №R026153.</w:t>
      </w:r>
    </w:p>
    <w:p w:rsidR="001A53BB" w:rsidRDefault="001A53BB" w:rsidP="001A53BB">
      <w:pPr>
        <w:pStyle w:val="310"/>
        <w:ind w:firstLine="0"/>
        <w:rPr>
          <w:b w:val="0"/>
          <w:bCs w:val="0"/>
          <w:sz w:val="28"/>
          <w:szCs w:val="24"/>
        </w:rPr>
      </w:pPr>
    </w:p>
    <w:p w:rsidR="00863056" w:rsidRPr="007620CE" w:rsidRDefault="00863056" w:rsidP="00863056">
      <w:pPr>
        <w:pStyle w:val="310"/>
        <w:ind w:firstLine="0"/>
        <w:rPr>
          <w:b w:val="0"/>
          <w:bCs w:val="0"/>
          <w:color w:val="FF0000"/>
          <w:sz w:val="28"/>
          <w:szCs w:val="28"/>
          <w:lang w:eastAsia="ru-RU"/>
        </w:rPr>
      </w:pPr>
      <w:r w:rsidRPr="007620CE">
        <w:rPr>
          <w:b w:val="0"/>
          <w:bCs w:val="0"/>
          <w:sz w:val="28"/>
          <w:szCs w:val="28"/>
          <w:lang w:eastAsia="ru-RU"/>
        </w:rPr>
        <w:lastRenderedPageBreak/>
        <w:t xml:space="preserve">Заседание </w:t>
      </w:r>
      <w:r w:rsidR="004F1308">
        <w:rPr>
          <w:b w:val="0"/>
          <w:bCs w:val="0"/>
          <w:sz w:val="28"/>
          <w:szCs w:val="28"/>
          <w:lang w:eastAsia="ru-RU"/>
        </w:rPr>
        <w:t>К</w:t>
      </w:r>
      <w:r w:rsidRPr="007620CE">
        <w:rPr>
          <w:b w:val="0"/>
          <w:bCs w:val="0"/>
          <w:sz w:val="28"/>
          <w:szCs w:val="28"/>
          <w:lang w:eastAsia="ru-RU"/>
        </w:rPr>
        <w:t>онкурсной комиссии проводится в очной форме в 11:30:00 (время московское) «</w:t>
      </w:r>
      <w:r w:rsidR="00912DA8">
        <w:rPr>
          <w:b w:val="0"/>
          <w:bCs w:val="0"/>
          <w:sz w:val="28"/>
          <w:szCs w:val="28"/>
          <w:lang w:eastAsia="ru-RU"/>
        </w:rPr>
        <w:t>06</w:t>
      </w:r>
      <w:r w:rsidRPr="007620CE">
        <w:rPr>
          <w:b w:val="0"/>
          <w:bCs w:val="0"/>
          <w:sz w:val="28"/>
          <w:szCs w:val="28"/>
          <w:lang w:eastAsia="ru-RU"/>
        </w:rPr>
        <w:t xml:space="preserve">» </w:t>
      </w:r>
      <w:r w:rsidR="00912DA8">
        <w:rPr>
          <w:b w:val="0"/>
          <w:bCs w:val="0"/>
          <w:sz w:val="28"/>
          <w:szCs w:val="28"/>
          <w:lang w:eastAsia="ru-RU"/>
        </w:rPr>
        <w:t>ма</w:t>
      </w:r>
      <w:r w:rsidRPr="007620CE">
        <w:rPr>
          <w:b w:val="0"/>
          <w:bCs w:val="0"/>
          <w:sz w:val="28"/>
          <w:szCs w:val="28"/>
          <w:lang w:eastAsia="ru-RU"/>
        </w:rPr>
        <w:t xml:space="preserve">я 2015 года, по адресу: </w:t>
      </w:r>
      <w:proofErr w:type="spellStart"/>
      <w:r w:rsidRPr="007620CE">
        <w:rPr>
          <w:b w:val="0"/>
          <w:bCs w:val="0"/>
          <w:sz w:val="28"/>
          <w:szCs w:val="28"/>
          <w:lang w:eastAsia="ru-RU"/>
        </w:rPr>
        <w:t>г</w:t>
      </w:r>
      <w:proofErr w:type="gramStart"/>
      <w:r w:rsidRPr="007620CE">
        <w:rPr>
          <w:b w:val="0"/>
          <w:bCs w:val="0"/>
          <w:sz w:val="28"/>
          <w:szCs w:val="28"/>
          <w:lang w:eastAsia="ru-RU"/>
        </w:rPr>
        <w:t>.Н</w:t>
      </w:r>
      <w:proofErr w:type="gramEnd"/>
      <w:r w:rsidRPr="007620CE">
        <w:rPr>
          <w:b w:val="0"/>
          <w:bCs w:val="0"/>
          <w:sz w:val="28"/>
          <w:szCs w:val="28"/>
          <w:lang w:eastAsia="ru-RU"/>
        </w:rPr>
        <w:t>ижний</w:t>
      </w:r>
      <w:proofErr w:type="spellEnd"/>
      <w:r w:rsidRPr="007620CE">
        <w:rPr>
          <w:b w:val="0"/>
          <w:bCs w:val="0"/>
          <w:sz w:val="28"/>
          <w:szCs w:val="28"/>
          <w:lang w:eastAsia="ru-RU"/>
        </w:rPr>
        <w:t xml:space="preserve"> Новгород, </w:t>
      </w:r>
      <w:proofErr w:type="spellStart"/>
      <w:r w:rsidRPr="007620CE">
        <w:rPr>
          <w:b w:val="0"/>
          <w:bCs w:val="0"/>
          <w:sz w:val="28"/>
          <w:szCs w:val="28"/>
          <w:lang w:eastAsia="ru-RU"/>
        </w:rPr>
        <w:t>пл.</w:t>
      </w:r>
      <w:r w:rsidR="00912DA8">
        <w:rPr>
          <w:b w:val="0"/>
          <w:bCs w:val="0"/>
          <w:sz w:val="28"/>
          <w:szCs w:val="28"/>
          <w:lang w:eastAsia="ru-RU"/>
        </w:rPr>
        <w:t>Свободы</w:t>
      </w:r>
      <w:proofErr w:type="spellEnd"/>
      <w:r w:rsidR="00912DA8">
        <w:rPr>
          <w:b w:val="0"/>
          <w:bCs w:val="0"/>
          <w:sz w:val="28"/>
          <w:szCs w:val="28"/>
          <w:lang w:eastAsia="ru-RU"/>
        </w:rPr>
        <w:t>, д.3</w:t>
      </w:r>
      <w:r w:rsidRPr="007620CE">
        <w:rPr>
          <w:b w:val="0"/>
          <w:bCs w:val="0"/>
          <w:sz w:val="28"/>
          <w:szCs w:val="28"/>
          <w:lang w:eastAsia="ru-RU"/>
        </w:rPr>
        <w:t>. Заседание проводится с использованием средств видеосвязи</w:t>
      </w:r>
      <w:r w:rsidRPr="007620CE">
        <w:rPr>
          <w:b w:val="0"/>
          <w:bCs w:val="0"/>
          <w:color w:val="000000"/>
          <w:sz w:val="28"/>
          <w:szCs w:val="28"/>
        </w:rPr>
        <w:t>.</w:t>
      </w:r>
    </w:p>
    <w:p w:rsidR="00863056" w:rsidRPr="007620CE" w:rsidRDefault="00863056" w:rsidP="00863056">
      <w:pPr>
        <w:pStyle w:val="310"/>
        <w:ind w:firstLine="0"/>
        <w:rPr>
          <w:b w:val="0"/>
          <w:bCs w:val="0"/>
          <w:sz w:val="28"/>
          <w:szCs w:val="28"/>
        </w:rPr>
      </w:pPr>
    </w:p>
    <w:p w:rsidR="00863056" w:rsidRPr="007620CE" w:rsidRDefault="00863056" w:rsidP="00863056">
      <w:pPr>
        <w:spacing w:before="120"/>
        <w:outlineLvl w:val="0"/>
        <w:rPr>
          <w:rFonts w:ascii="Times New Roman" w:hAnsi="Times New Roman"/>
          <w:sz w:val="28"/>
          <w:szCs w:val="28"/>
        </w:rPr>
      </w:pPr>
      <w:r w:rsidRPr="007620CE">
        <w:rPr>
          <w:rFonts w:ascii="Times New Roman" w:hAnsi="Times New Roman"/>
          <w:b/>
          <w:bCs/>
          <w:sz w:val="28"/>
          <w:szCs w:val="28"/>
        </w:rPr>
        <w:t>В заседании принимают участие:</w:t>
      </w:r>
      <w:r w:rsidRPr="007620CE">
        <w:rPr>
          <w:rFonts w:ascii="Times New Roman" w:hAnsi="Times New Roman"/>
          <w:sz w:val="28"/>
          <w:szCs w:val="28"/>
        </w:rPr>
        <w:t xml:space="preserve"> </w:t>
      </w:r>
    </w:p>
    <w:tbl>
      <w:tblPr>
        <w:tblW w:w="4948" w:type="pct"/>
        <w:tblInd w:w="38" w:type="dxa"/>
        <w:tblLook w:val="00A0" w:firstRow="1" w:lastRow="0" w:firstColumn="1" w:lastColumn="0" w:noHBand="0" w:noVBand="0"/>
      </w:tblPr>
      <w:tblGrid>
        <w:gridCol w:w="2453"/>
        <w:gridCol w:w="7553"/>
      </w:tblGrid>
      <w:tr w:rsidR="00912DA8" w:rsidRPr="00026F02" w:rsidTr="008A2ACF">
        <w:tc>
          <w:tcPr>
            <w:tcW w:w="122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jc w:val="center"/>
              <w:rPr>
                <w:rFonts w:ascii="Times New Roman" w:hAnsi="Times New Roman"/>
                <w:b/>
                <w:bCs/>
                <w:sz w:val="27"/>
                <w:szCs w:val="27"/>
              </w:rPr>
            </w:pPr>
            <w:r w:rsidRPr="00026F02">
              <w:rPr>
                <w:rFonts w:ascii="Times New Roman" w:hAnsi="Times New Roman"/>
                <w:b/>
                <w:bCs/>
                <w:sz w:val="27"/>
                <w:szCs w:val="27"/>
              </w:rPr>
              <w:t>ФИО</w:t>
            </w:r>
          </w:p>
        </w:tc>
        <w:tc>
          <w:tcPr>
            <w:tcW w:w="3774"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jc w:val="center"/>
              <w:rPr>
                <w:rFonts w:ascii="Times New Roman" w:hAnsi="Times New Roman"/>
                <w:b/>
                <w:bCs/>
                <w:sz w:val="27"/>
                <w:szCs w:val="27"/>
              </w:rPr>
            </w:pPr>
            <w:r w:rsidRPr="00026F02">
              <w:rPr>
                <w:rFonts w:ascii="Times New Roman" w:hAnsi="Times New Roman"/>
                <w:b/>
                <w:bCs/>
                <w:sz w:val="27"/>
                <w:szCs w:val="27"/>
              </w:rPr>
              <w:t>Должность</w:t>
            </w:r>
          </w:p>
        </w:tc>
      </w:tr>
      <w:tr w:rsidR="00912DA8" w:rsidRPr="00026F02" w:rsidTr="008A2ACF">
        <w:tc>
          <w:tcPr>
            <w:tcW w:w="5000" w:type="pct"/>
            <w:gridSpan w:val="2"/>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b/>
                <w:bCs/>
                <w:sz w:val="27"/>
                <w:szCs w:val="27"/>
              </w:rPr>
            </w:pPr>
            <w:r w:rsidRPr="00026F02">
              <w:rPr>
                <w:rFonts w:ascii="Times New Roman" w:hAnsi="Times New Roman"/>
                <w:b/>
                <w:bCs/>
                <w:sz w:val="27"/>
                <w:szCs w:val="27"/>
              </w:rPr>
              <w:t>Председатель Конкурсной комиссии:</w:t>
            </w:r>
          </w:p>
        </w:tc>
      </w:tr>
      <w:tr w:rsidR="00912DA8" w:rsidRPr="00026F02" w:rsidTr="008A2ACF">
        <w:tc>
          <w:tcPr>
            <w:tcW w:w="122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proofErr w:type="spellStart"/>
            <w:r w:rsidRPr="00026F02">
              <w:rPr>
                <w:rFonts w:ascii="Times New Roman" w:hAnsi="Times New Roman"/>
                <w:sz w:val="27"/>
                <w:szCs w:val="27"/>
              </w:rPr>
              <w:t>Пустовой</w:t>
            </w:r>
            <w:proofErr w:type="spellEnd"/>
            <w:r w:rsidRPr="00026F02">
              <w:rPr>
                <w:rFonts w:ascii="Times New Roman" w:hAnsi="Times New Roman"/>
                <w:sz w:val="27"/>
                <w:szCs w:val="27"/>
              </w:rPr>
              <w:t xml:space="preserve"> Ю.А.</w:t>
            </w:r>
          </w:p>
        </w:tc>
        <w:tc>
          <w:tcPr>
            <w:tcW w:w="3774"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r w:rsidRPr="00026F02">
              <w:rPr>
                <w:rFonts w:ascii="Times New Roman" w:hAnsi="Times New Roman"/>
                <w:sz w:val="27"/>
                <w:szCs w:val="27"/>
              </w:rPr>
              <w:t>Директор по строительству Белорусской АЭС – директор Представительства АО «НИАЭП» в Республике Беларусь</w:t>
            </w:r>
          </w:p>
        </w:tc>
      </w:tr>
      <w:tr w:rsidR="00912DA8" w:rsidRPr="00026F02" w:rsidTr="008A2ACF">
        <w:tc>
          <w:tcPr>
            <w:tcW w:w="5000" w:type="pct"/>
            <w:gridSpan w:val="2"/>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r w:rsidRPr="00026F02">
              <w:rPr>
                <w:rFonts w:ascii="Times New Roman" w:hAnsi="Times New Roman"/>
                <w:b/>
                <w:bCs/>
                <w:sz w:val="27"/>
                <w:szCs w:val="27"/>
              </w:rPr>
              <w:t>Члены Конкурсной комиссии с правом «вето»:</w:t>
            </w:r>
          </w:p>
        </w:tc>
      </w:tr>
      <w:tr w:rsidR="00912DA8" w:rsidRPr="00026F02" w:rsidTr="008A2ACF">
        <w:tc>
          <w:tcPr>
            <w:tcW w:w="122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912DA8">
            <w:pPr>
              <w:jc w:val="left"/>
              <w:rPr>
                <w:rFonts w:ascii="Times New Roman" w:hAnsi="Times New Roman"/>
                <w:color w:val="000000"/>
                <w:sz w:val="27"/>
                <w:szCs w:val="27"/>
              </w:rPr>
            </w:pPr>
            <w:hyperlink r:id="rId10" w:history="1">
              <w:r w:rsidRPr="00026F02">
                <w:rPr>
                  <w:rStyle w:val="a3"/>
                  <w:rFonts w:ascii="Times New Roman" w:hAnsi="Times New Roman"/>
                  <w:color w:val="auto"/>
                  <w:sz w:val="27"/>
                  <w:szCs w:val="27"/>
                </w:rPr>
                <w:t>Ткачев</w:t>
              </w:r>
            </w:hyperlink>
            <w:r w:rsidRPr="00026F02">
              <w:rPr>
                <w:rFonts w:ascii="Times New Roman" w:hAnsi="Times New Roman"/>
                <w:sz w:val="27"/>
                <w:szCs w:val="27"/>
              </w:rPr>
              <w:t xml:space="preserve"> </w:t>
            </w:r>
            <w:r>
              <w:rPr>
                <w:rFonts w:ascii="Times New Roman" w:hAnsi="Times New Roman"/>
                <w:sz w:val="27"/>
                <w:szCs w:val="27"/>
              </w:rPr>
              <w:t>Г.В.</w:t>
            </w:r>
          </w:p>
        </w:tc>
        <w:tc>
          <w:tcPr>
            <w:tcW w:w="3774"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color w:val="000000"/>
                <w:sz w:val="27"/>
                <w:szCs w:val="27"/>
              </w:rPr>
            </w:pPr>
            <w:hyperlink r:id="rId11" w:history="1">
              <w:hyperlink r:id="rId12" w:history="1">
                <w:hyperlink r:id="rId13" w:history="1">
                  <w:r w:rsidRPr="00026F02">
                    <w:rPr>
                      <w:rStyle w:val="a3"/>
                      <w:rFonts w:ascii="Times New Roman" w:hAnsi="Times New Roman"/>
                      <w:color w:val="000000"/>
                      <w:sz w:val="27"/>
                      <w:szCs w:val="27"/>
                    </w:rPr>
                    <w:t xml:space="preserve">Ведущий специалист отдела физической защиты и безопасности финансово-экономической деятельности </w:t>
                  </w:r>
                </w:hyperlink>
              </w:hyperlink>
            </w:hyperlink>
            <w:r w:rsidRPr="00026F02">
              <w:rPr>
                <w:rFonts w:ascii="Times New Roman" w:hAnsi="Times New Roman"/>
                <w:color w:val="000000"/>
                <w:sz w:val="27"/>
                <w:szCs w:val="27"/>
              </w:rPr>
              <w:t xml:space="preserve"> АО «НИАЭП»</w:t>
            </w:r>
          </w:p>
        </w:tc>
      </w:tr>
      <w:tr w:rsidR="00912DA8" w:rsidRPr="00026F02" w:rsidTr="008A2ACF">
        <w:tc>
          <w:tcPr>
            <w:tcW w:w="5000" w:type="pct"/>
            <w:gridSpan w:val="2"/>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b/>
                <w:bCs/>
                <w:sz w:val="27"/>
                <w:szCs w:val="27"/>
              </w:rPr>
            </w:pPr>
            <w:r w:rsidRPr="00026F02">
              <w:rPr>
                <w:rFonts w:ascii="Times New Roman" w:hAnsi="Times New Roman"/>
                <w:b/>
                <w:bCs/>
                <w:sz w:val="27"/>
                <w:szCs w:val="27"/>
              </w:rPr>
              <w:t>Члены Конкурсной комиссии:</w:t>
            </w:r>
          </w:p>
        </w:tc>
      </w:tr>
      <w:tr w:rsidR="00912DA8" w:rsidRPr="00026F02" w:rsidTr="008A2ACF">
        <w:tc>
          <w:tcPr>
            <w:tcW w:w="122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proofErr w:type="spellStart"/>
            <w:r w:rsidRPr="00026F02">
              <w:rPr>
                <w:rFonts w:ascii="Times New Roman" w:hAnsi="Times New Roman"/>
                <w:sz w:val="27"/>
                <w:szCs w:val="27"/>
              </w:rPr>
              <w:t>Галанчук</w:t>
            </w:r>
            <w:proofErr w:type="spellEnd"/>
            <w:r w:rsidRPr="00026F02">
              <w:rPr>
                <w:rFonts w:ascii="Times New Roman" w:hAnsi="Times New Roman"/>
                <w:sz w:val="27"/>
                <w:szCs w:val="27"/>
              </w:rPr>
              <w:t xml:space="preserve"> С.Ф.</w:t>
            </w:r>
          </w:p>
        </w:tc>
        <w:tc>
          <w:tcPr>
            <w:tcW w:w="3774"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tcPr>
          <w:p w:rsidR="00912DA8" w:rsidRPr="00026F02" w:rsidRDefault="00912DA8" w:rsidP="008A2ACF">
            <w:pPr>
              <w:pStyle w:val="af1"/>
              <w:spacing w:before="0" w:beforeAutospacing="0" w:after="0" w:afterAutospacing="0"/>
              <w:rPr>
                <w:sz w:val="27"/>
                <w:szCs w:val="27"/>
              </w:rPr>
            </w:pPr>
            <w:r w:rsidRPr="00026F02">
              <w:rPr>
                <w:sz w:val="27"/>
                <w:szCs w:val="27"/>
              </w:rPr>
              <w:t>Заместитель главного инженера по эксплуатации Государственного предприятия «Белорусская АЭС»</w:t>
            </w:r>
          </w:p>
        </w:tc>
      </w:tr>
      <w:tr w:rsidR="00912DA8" w:rsidRPr="00026F02" w:rsidTr="008A2ACF">
        <w:tc>
          <w:tcPr>
            <w:tcW w:w="122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r w:rsidRPr="00026F02">
              <w:rPr>
                <w:rFonts w:ascii="Times New Roman" w:hAnsi="Times New Roman"/>
                <w:sz w:val="27"/>
                <w:szCs w:val="27"/>
              </w:rPr>
              <w:t>Бережной А.С.</w:t>
            </w:r>
          </w:p>
        </w:tc>
        <w:tc>
          <w:tcPr>
            <w:tcW w:w="3774"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tcPr>
          <w:p w:rsidR="00912DA8" w:rsidRPr="00026F02" w:rsidRDefault="00912DA8" w:rsidP="008A2ACF">
            <w:pPr>
              <w:pStyle w:val="af1"/>
              <w:spacing w:before="0" w:beforeAutospacing="0" w:after="0" w:afterAutospacing="0"/>
              <w:rPr>
                <w:sz w:val="27"/>
                <w:szCs w:val="27"/>
              </w:rPr>
            </w:pPr>
            <w:r w:rsidRPr="00026F02">
              <w:rPr>
                <w:sz w:val="27"/>
                <w:szCs w:val="27"/>
              </w:rPr>
              <w:t>Заместитель главного инженера по ремонту Государственного предприятия «Белорусская АЭС»</w:t>
            </w:r>
          </w:p>
        </w:tc>
      </w:tr>
      <w:tr w:rsidR="00912DA8" w:rsidRPr="00026F02" w:rsidTr="008A2ACF">
        <w:tc>
          <w:tcPr>
            <w:tcW w:w="122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pStyle w:val="af1"/>
              <w:spacing w:before="0" w:beforeAutospacing="0" w:after="0" w:afterAutospacing="0"/>
              <w:rPr>
                <w:sz w:val="27"/>
                <w:szCs w:val="27"/>
              </w:rPr>
            </w:pPr>
            <w:proofErr w:type="spellStart"/>
            <w:r w:rsidRPr="00026F02">
              <w:rPr>
                <w:sz w:val="27"/>
                <w:szCs w:val="27"/>
              </w:rPr>
              <w:t>Суздалев</w:t>
            </w:r>
            <w:proofErr w:type="spellEnd"/>
            <w:r w:rsidRPr="00026F02">
              <w:rPr>
                <w:sz w:val="27"/>
                <w:szCs w:val="27"/>
              </w:rPr>
              <w:t xml:space="preserve"> М.А.</w:t>
            </w:r>
          </w:p>
        </w:tc>
        <w:tc>
          <w:tcPr>
            <w:tcW w:w="3774"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pStyle w:val="af1"/>
              <w:spacing w:before="0" w:beforeAutospacing="0" w:after="0" w:afterAutospacing="0"/>
              <w:rPr>
                <w:sz w:val="27"/>
                <w:szCs w:val="27"/>
              </w:rPr>
            </w:pPr>
            <w:r w:rsidRPr="00026F02">
              <w:rPr>
                <w:sz w:val="27"/>
                <w:szCs w:val="27"/>
              </w:rPr>
              <w:t>Начальник отдела учета и комплектации оборудования Государственного предприятия «Белорусская АЭС»</w:t>
            </w:r>
          </w:p>
        </w:tc>
      </w:tr>
      <w:tr w:rsidR="00912DA8" w:rsidRPr="00026F02" w:rsidTr="008A2ACF">
        <w:tc>
          <w:tcPr>
            <w:tcW w:w="122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r w:rsidRPr="00026F02">
              <w:rPr>
                <w:rFonts w:ascii="Times New Roman" w:hAnsi="Times New Roman"/>
                <w:sz w:val="27"/>
                <w:szCs w:val="27"/>
              </w:rPr>
              <w:t>Червяков Е.И.</w:t>
            </w:r>
          </w:p>
        </w:tc>
        <w:tc>
          <w:tcPr>
            <w:tcW w:w="3774"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r w:rsidRPr="00026F02">
              <w:rPr>
                <w:rFonts w:ascii="Times New Roman" w:hAnsi="Times New Roman"/>
                <w:sz w:val="27"/>
                <w:szCs w:val="27"/>
              </w:rPr>
              <w:t xml:space="preserve">Начальник </w:t>
            </w:r>
            <w:proofErr w:type="spellStart"/>
            <w:r w:rsidRPr="00026F02">
              <w:rPr>
                <w:rFonts w:ascii="Times New Roman" w:hAnsi="Times New Roman"/>
                <w:sz w:val="27"/>
                <w:szCs w:val="27"/>
              </w:rPr>
              <w:t>коммерческо</w:t>
            </w:r>
            <w:proofErr w:type="spellEnd"/>
            <w:r w:rsidRPr="00026F02">
              <w:rPr>
                <w:rFonts w:ascii="Times New Roman" w:hAnsi="Times New Roman"/>
                <w:sz w:val="27"/>
                <w:szCs w:val="27"/>
              </w:rPr>
              <w:t xml:space="preserve"> – юридического отдела Государственного предприятия «Белорусская АЭС»</w:t>
            </w:r>
          </w:p>
        </w:tc>
      </w:tr>
      <w:tr w:rsidR="00912DA8" w:rsidRPr="00026F02" w:rsidTr="008A2ACF">
        <w:tc>
          <w:tcPr>
            <w:tcW w:w="122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proofErr w:type="spellStart"/>
            <w:r w:rsidRPr="00026F02">
              <w:rPr>
                <w:rFonts w:ascii="Times New Roman" w:hAnsi="Times New Roman"/>
                <w:sz w:val="27"/>
                <w:szCs w:val="27"/>
              </w:rPr>
              <w:t>Боларченко</w:t>
            </w:r>
            <w:proofErr w:type="spellEnd"/>
            <w:r w:rsidRPr="00026F02">
              <w:rPr>
                <w:rFonts w:ascii="Times New Roman" w:hAnsi="Times New Roman"/>
                <w:sz w:val="27"/>
                <w:szCs w:val="27"/>
              </w:rPr>
              <w:t xml:space="preserve"> Ф.С.</w:t>
            </w:r>
          </w:p>
        </w:tc>
        <w:tc>
          <w:tcPr>
            <w:tcW w:w="3774"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r w:rsidRPr="00026F02">
              <w:rPr>
                <w:rFonts w:ascii="Times New Roman" w:hAnsi="Times New Roman"/>
                <w:sz w:val="27"/>
                <w:szCs w:val="27"/>
              </w:rPr>
              <w:t>Заместитель начальника производственного отдела управления капитального строительства Государственного предприятия «Белорусская АЭС»</w:t>
            </w:r>
          </w:p>
        </w:tc>
      </w:tr>
      <w:tr w:rsidR="00912DA8" w:rsidRPr="00026F02" w:rsidTr="008A2ACF">
        <w:trPr>
          <w:trHeight w:val="492"/>
        </w:trPr>
        <w:tc>
          <w:tcPr>
            <w:tcW w:w="122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jc w:val="left"/>
              <w:rPr>
                <w:rFonts w:ascii="Times New Roman" w:hAnsi="Times New Roman"/>
                <w:sz w:val="27"/>
                <w:szCs w:val="27"/>
              </w:rPr>
            </w:pPr>
            <w:proofErr w:type="spellStart"/>
            <w:r w:rsidRPr="00026F02">
              <w:rPr>
                <w:rFonts w:ascii="Times New Roman" w:hAnsi="Times New Roman"/>
                <w:sz w:val="27"/>
                <w:szCs w:val="27"/>
              </w:rPr>
              <w:t>Шкитилев</w:t>
            </w:r>
            <w:proofErr w:type="spellEnd"/>
            <w:r w:rsidRPr="00026F02">
              <w:rPr>
                <w:rFonts w:ascii="Times New Roman" w:hAnsi="Times New Roman"/>
                <w:sz w:val="27"/>
                <w:szCs w:val="27"/>
              </w:rPr>
              <w:t xml:space="preserve"> </w:t>
            </w:r>
            <w:r>
              <w:rPr>
                <w:rFonts w:ascii="Times New Roman" w:hAnsi="Times New Roman"/>
                <w:sz w:val="27"/>
                <w:szCs w:val="27"/>
              </w:rPr>
              <w:t>Д.В.</w:t>
            </w:r>
          </w:p>
        </w:tc>
        <w:tc>
          <w:tcPr>
            <w:tcW w:w="3774"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autoSpaceDE w:val="0"/>
              <w:autoSpaceDN w:val="0"/>
              <w:adjustRightInd w:val="0"/>
              <w:rPr>
                <w:rFonts w:ascii="Times New Roman" w:hAnsi="Times New Roman"/>
                <w:sz w:val="27"/>
                <w:szCs w:val="27"/>
              </w:rPr>
            </w:pPr>
            <w:r w:rsidRPr="00026F02">
              <w:rPr>
                <w:rFonts w:ascii="Times New Roman" w:hAnsi="Times New Roman"/>
                <w:sz w:val="27"/>
                <w:szCs w:val="27"/>
              </w:rPr>
              <w:t>Главный инженер АО «НИАЭП»</w:t>
            </w:r>
          </w:p>
        </w:tc>
      </w:tr>
      <w:tr w:rsidR="00912DA8" w:rsidRPr="00026F02" w:rsidTr="008A2ACF">
        <w:trPr>
          <w:trHeight w:val="492"/>
        </w:trPr>
        <w:tc>
          <w:tcPr>
            <w:tcW w:w="122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widowControl w:val="0"/>
              <w:jc w:val="left"/>
              <w:rPr>
                <w:rFonts w:ascii="Times New Roman" w:hAnsi="Times New Roman"/>
                <w:sz w:val="27"/>
                <w:szCs w:val="27"/>
              </w:rPr>
            </w:pPr>
            <w:r w:rsidRPr="00026F02">
              <w:rPr>
                <w:rFonts w:ascii="Times New Roman" w:hAnsi="Times New Roman"/>
                <w:sz w:val="27"/>
                <w:szCs w:val="27"/>
              </w:rPr>
              <w:t xml:space="preserve">Казакова </w:t>
            </w:r>
            <w:r>
              <w:rPr>
                <w:rFonts w:ascii="Times New Roman" w:hAnsi="Times New Roman"/>
                <w:sz w:val="27"/>
                <w:szCs w:val="27"/>
              </w:rPr>
              <w:t>Е.А.</w:t>
            </w:r>
          </w:p>
        </w:tc>
        <w:tc>
          <w:tcPr>
            <w:tcW w:w="3774"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widowControl w:val="0"/>
              <w:autoSpaceDE w:val="0"/>
              <w:autoSpaceDN w:val="0"/>
              <w:adjustRightInd w:val="0"/>
              <w:rPr>
                <w:rFonts w:ascii="Times New Roman" w:hAnsi="Times New Roman"/>
                <w:sz w:val="27"/>
                <w:szCs w:val="27"/>
              </w:rPr>
            </w:pPr>
            <w:r w:rsidRPr="00026F02">
              <w:rPr>
                <w:rFonts w:ascii="Times New Roman" w:hAnsi="Times New Roman"/>
                <w:sz w:val="27"/>
                <w:szCs w:val="27"/>
              </w:rPr>
              <w:t>Начальник управления методологии и организации закупок АО «НИАЭП»</w:t>
            </w:r>
          </w:p>
        </w:tc>
      </w:tr>
      <w:tr w:rsidR="00912DA8" w:rsidRPr="00026F02" w:rsidTr="008A2ACF">
        <w:trPr>
          <w:trHeight w:val="492"/>
        </w:trPr>
        <w:tc>
          <w:tcPr>
            <w:tcW w:w="122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r w:rsidRPr="00026F02">
              <w:rPr>
                <w:rFonts w:ascii="Times New Roman" w:hAnsi="Times New Roman"/>
                <w:sz w:val="27"/>
                <w:szCs w:val="27"/>
              </w:rPr>
              <w:t>Соловьев М.В.</w:t>
            </w:r>
          </w:p>
        </w:tc>
        <w:tc>
          <w:tcPr>
            <w:tcW w:w="3774"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r w:rsidRPr="00026F02">
              <w:rPr>
                <w:rFonts w:ascii="Times New Roman" w:hAnsi="Times New Roman"/>
                <w:sz w:val="27"/>
                <w:szCs w:val="27"/>
              </w:rPr>
              <w:t xml:space="preserve">Заместитель начальника управления планирования закупок АО «НИАЭП» </w:t>
            </w:r>
          </w:p>
        </w:tc>
      </w:tr>
      <w:tr w:rsidR="00912DA8" w:rsidRPr="00026F02" w:rsidTr="008A2ACF">
        <w:trPr>
          <w:trHeight w:val="492"/>
        </w:trPr>
        <w:tc>
          <w:tcPr>
            <w:tcW w:w="122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widowControl w:val="0"/>
              <w:rPr>
                <w:rFonts w:ascii="Times New Roman" w:hAnsi="Times New Roman"/>
                <w:sz w:val="27"/>
                <w:szCs w:val="27"/>
              </w:rPr>
            </w:pPr>
            <w:r w:rsidRPr="00026F02">
              <w:rPr>
                <w:rFonts w:ascii="Times New Roman" w:hAnsi="Times New Roman"/>
                <w:sz w:val="27"/>
                <w:szCs w:val="27"/>
              </w:rPr>
              <w:t>Беляев Д.О.</w:t>
            </w:r>
          </w:p>
        </w:tc>
        <w:tc>
          <w:tcPr>
            <w:tcW w:w="3774"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widowControl w:val="0"/>
              <w:autoSpaceDE w:val="0"/>
              <w:autoSpaceDN w:val="0"/>
              <w:adjustRightInd w:val="0"/>
              <w:rPr>
                <w:rFonts w:ascii="Times New Roman" w:hAnsi="Times New Roman"/>
                <w:sz w:val="27"/>
                <w:szCs w:val="27"/>
              </w:rPr>
            </w:pPr>
            <w:r w:rsidRPr="00026F02">
              <w:rPr>
                <w:rFonts w:ascii="Times New Roman" w:hAnsi="Times New Roman"/>
                <w:sz w:val="27"/>
                <w:szCs w:val="27"/>
              </w:rPr>
              <w:t>Начальник группы РУ и нестандартного оборудования отдела поставок тепломеханического оборудования АО «НИАЭП»</w:t>
            </w:r>
          </w:p>
        </w:tc>
      </w:tr>
      <w:tr w:rsidR="00912DA8" w:rsidRPr="00026F02" w:rsidTr="008A2ACF">
        <w:tc>
          <w:tcPr>
            <w:tcW w:w="122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r w:rsidRPr="00026F02">
              <w:rPr>
                <w:rFonts w:ascii="Times New Roman" w:hAnsi="Times New Roman"/>
                <w:sz w:val="27"/>
                <w:szCs w:val="27"/>
              </w:rPr>
              <w:t>Кевля С.А.</w:t>
            </w:r>
          </w:p>
        </w:tc>
        <w:tc>
          <w:tcPr>
            <w:tcW w:w="3774"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r w:rsidRPr="00026F02">
              <w:rPr>
                <w:rFonts w:ascii="Times New Roman" w:hAnsi="Times New Roman"/>
                <w:sz w:val="27"/>
                <w:szCs w:val="27"/>
              </w:rPr>
              <w:t>Начальник отдела конкурсных процедур и закупок Представительства АО «НИАЭП» в Республике Беларусь</w:t>
            </w:r>
          </w:p>
        </w:tc>
      </w:tr>
      <w:tr w:rsidR="00912DA8" w:rsidRPr="00026F02" w:rsidTr="008A2ACF">
        <w:tc>
          <w:tcPr>
            <w:tcW w:w="122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r w:rsidRPr="00026F02">
              <w:rPr>
                <w:rFonts w:ascii="Times New Roman" w:hAnsi="Times New Roman"/>
                <w:sz w:val="27"/>
                <w:szCs w:val="27"/>
              </w:rPr>
              <w:t>Суслова А.А.</w:t>
            </w:r>
          </w:p>
        </w:tc>
        <w:tc>
          <w:tcPr>
            <w:tcW w:w="3774"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r w:rsidRPr="00026F02">
              <w:rPr>
                <w:rFonts w:ascii="Times New Roman" w:hAnsi="Times New Roman"/>
                <w:sz w:val="27"/>
                <w:szCs w:val="27"/>
              </w:rPr>
              <w:t xml:space="preserve">Начальник отдела страхования финансового управления ЗАО АСЭ </w:t>
            </w:r>
          </w:p>
        </w:tc>
      </w:tr>
      <w:tr w:rsidR="00912DA8" w:rsidRPr="00026F02" w:rsidTr="008A2ACF">
        <w:tc>
          <w:tcPr>
            <w:tcW w:w="5000" w:type="pct"/>
            <w:gridSpan w:val="2"/>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b/>
                <w:bCs/>
                <w:sz w:val="27"/>
                <w:szCs w:val="27"/>
              </w:rPr>
            </w:pPr>
            <w:r w:rsidRPr="00026F02">
              <w:rPr>
                <w:rFonts w:ascii="Times New Roman" w:hAnsi="Times New Roman"/>
                <w:b/>
                <w:bCs/>
                <w:sz w:val="27"/>
                <w:szCs w:val="27"/>
              </w:rPr>
              <w:t>Секретарь Конкурсной комиссии без права голоса:</w:t>
            </w:r>
          </w:p>
        </w:tc>
      </w:tr>
      <w:tr w:rsidR="00912DA8" w:rsidRPr="00026F02" w:rsidTr="008A2ACF">
        <w:tc>
          <w:tcPr>
            <w:tcW w:w="122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r w:rsidRPr="00026F02">
              <w:rPr>
                <w:rFonts w:ascii="Times New Roman" w:hAnsi="Times New Roman"/>
                <w:sz w:val="27"/>
                <w:szCs w:val="27"/>
              </w:rPr>
              <w:lastRenderedPageBreak/>
              <w:t>Белоусова О.А.</w:t>
            </w:r>
          </w:p>
        </w:tc>
        <w:tc>
          <w:tcPr>
            <w:tcW w:w="3774"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912DA8" w:rsidRPr="00026F02" w:rsidRDefault="00912DA8" w:rsidP="008A2ACF">
            <w:pPr>
              <w:rPr>
                <w:rFonts w:ascii="Times New Roman" w:hAnsi="Times New Roman"/>
                <w:sz w:val="27"/>
                <w:szCs w:val="27"/>
              </w:rPr>
            </w:pPr>
            <w:r w:rsidRPr="00026F02">
              <w:rPr>
                <w:rFonts w:ascii="Times New Roman" w:hAnsi="Times New Roman"/>
                <w:sz w:val="27"/>
                <w:szCs w:val="27"/>
              </w:rPr>
              <w:t>Ведущий специалист отдела методологии и организации закупочных процедур АО «НИАЭП»</w:t>
            </w:r>
          </w:p>
        </w:tc>
      </w:tr>
    </w:tbl>
    <w:p w:rsidR="00912DA8" w:rsidRPr="00026F02" w:rsidRDefault="00912DA8" w:rsidP="00912DA8">
      <w:pPr>
        <w:widowControl w:val="0"/>
        <w:outlineLvl w:val="0"/>
        <w:rPr>
          <w:rFonts w:ascii="Times New Roman" w:hAnsi="Times New Roman"/>
          <w:sz w:val="27"/>
          <w:szCs w:val="27"/>
        </w:rPr>
      </w:pPr>
      <w:r w:rsidRPr="00026F02">
        <w:rPr>
          <w:rFonts w:ascii="Times New Roman" w:hAnsi="Times New Roman"/>
          <w:sz w:val="27"/>
          <w:szCs w:val="27"/>
        </w:rPr>
        <w:t>Заседание проводится в присутствии 13 из 15 членов Конкурсной комиссии, что составляет 86 % от общего количества членов Конкурсной комиссии. Кворум имеется. Заседание правомочно.</w:t>
      </w:r>
    </w:p>
    <w:p w:rsidR="001A53BB" w:rsidRDefault="001A53BB" w:rsidP="001A53BB">
      <w:pPr>
        <w:rPr>
          <w:rFonts w:ascii="Times New Roman" w:hAnsi="Times New Roman"/>
          <w:sz w:val="28"/>
        </w:rPr>
      </w:pPr>
    </w:p>
    <w:p w:rsidR="001A53BB" w:rsidRDefault="001A53BB" w:rsidP="001A53BB">
      <w:pPr>
        <w:rPr>
          <w:rFonts w:ascii="Times New Roman" w:hAnsi="Times New Roman"/>
          <w:sz w:val="28"/>
        </w:rPr>
      </w:pPr>
      <w:r>
        <w:rPr>
          <w:rFonts w:ascii="Times New Roman" w:hAnsi="Times New Roman"/>
          <w:sz w:val="28"/>
        </w:rPr>
        <w:t>1. Согласно протоколу открытия доступа к заявкам на участие в запросе предложений от «03» февраля 2015 года №1215 Блр</w:t>
      </w:r>
      <w:proofErr w:type="gramStart"/>
      <w:r>
        <w:rPr>
          <w:rFonts w:ascii="Times New Roman" w:hAnsi="Times New Roman"/>
          <w:sz w:val="28"/>
        </w:rPr>
        <w:t>1</w:t>
      </w:r>
      <w:proofErr w:type="gramEnd"/>
      <w:r>
        <w:rPr>
          <w:rFonts w:ascii="Times New Roman" w:hAnsi="Times New Roman"/>
          <w:sz w:val="28"/>
        </w:rPr>
        <w:t xml:space="preserve">,2/П-14-1 были поданы заявки на участие в запросе предложений следующими участниками </w:t>
      </w:r>
      <w:r>
        <w:rPr>
          <w:rFonts w:ascii="Times New Roman" w:hAnsi="Times New Roman"/>
          <w:bCs/>
          <w:sz w:val="28"/>
        </w:rPr>
        <w:t>запроса предложений</w:t>
      </w:r>
      <w:r>
        <w:rPr>
          <w:rFonts w:ascii="Times New Roman" w:hAnsi="Times New Roman"/>
          <w:sz w:val="28"/>
        </w:rPr>
        <w:t>:</w:t>
      </w:r>
    </w:p>
    <w:tbl>
      <w:tblPr>
        <w:tblW w:w="5000" w:type="pct"/>
        <w:tblInd w:w="8" w:type="dxa"/>
        <w:tblCellMar>
          <w:left w:w="0" w:type="dxa"/>
          <w:right w:w="0" w:type="dxa"/>
        </w:tblCellMar>
        <w:tblLook w:val="04A0" w:firstRow="1" w:lastRow="0" w:firstColumn="1" w:lastColumn="0" w:noHBand="0" w:noVBand="1"/>
      </w:tblPr>
      <w:tblGrid>
        <w:gridCol w:w="1795"/>
        <w:gridCol w:w="3303"/>
        <w:gridCol w:w="4953"/>
      </w:tblGrid>
      <w:tr w:rsidR="001A53BB" w:rsidTr="00C6539C">
        <w:tc>
          <w:tcPr>
            <w:tcW w:w="0" w:type="auto"/>
            <w:tcBorders>
              <w:top w:val="outset" w:sz="6" w:space="0" w:color="auto"/>
              <w:left w:val="outset" w:sz="6" w:space="0" w:color="auto"/>
              <w:bottom w:val="outset" w:sz="6" w:space="0" w:color="auto"/>
              <w:right w:val="outset" w:sz="6" w:space="0" w:color="auto"/>
            </w:tcBorders>
            <w:vAlign w:val="center"/>
            <w:hideMark/>
          </w:tcPr>
          <w:p w:rsidR="001A53BB" w:rsidRDefault="001A53BB" w:rsidP="00C6539C">
            <w:pPr>
              <w:jc w:val="center"/>
              <w:rPr>
                <w:rFonts w:ascii="Times New Roman" w:hAnsi="Times New Roman"/>
                <w:b/>
                <w:bCs/>
                <w:sz w:val="28"/>
                <w:szCs w:val="28"/>
              </w:rPr>
            </w:pPr>
            <w:r>
              <w:rPr>
                <w:rFonts w:ascii="Times New Roman" w:hAnsi="Times New Roman"/>
                <w:b/>
                <w:bCs/>
                <w:sz w:val="28"/>
                <w:szCs w:val="28"/>
              </w:rPr>
              <w:t>№ заявки</w:t>
            </w:r>
          </w:p>
        </w:tc>
        <w:tc>
          <w:tcPr>
            <w:tcW w:w="1643" w:type="pct"/>
            <w:tcBorders>
              <w:top w:val="outset" w:sz="6" w:space="0" w:color="auto"/>
              <w:left w:val="outset" w:sz="6" w:space="0" w:color="auto"/>
              <w:bottom w:val="outset" w:sz="6" w:space="0" w:color="auto"/>
              <w:right w:val="outset" w:sz="6" w:space="0" w:color="auto"/>
            </w:tcBorders>
            <w:vAlign w:val="center"/>
            <w:hideMark/>
          </w:tcPr>
          <w:p w:rsidR="001A53BB" w:rsidRDefault="001A53BB" w:rsidP="00C6539C">
            <w:pPr>
              <w:jc w:val="center"/>
              <w:rPr>
                <w:rFonts w:ascii="Times New Roman" w:hAnsi="Times New Roman"/>
                <w:b/>
                <w:bCs/>
                <w:sz w:val="28"/>
                <w:szCs w:val="28"/>
              </w:rPr>
            </w:pPr>
            <w:r>
              <w:rPr>
                <w:rFonts w:ascii="Times New Roman" w:hAnsi="Times New Roman"/>
                <w:b/>
                <w:bCs/>
                <w:sz w:val="28"/>
                <w:szCs w:val="28"/>
              </w:rPr>
              <w:t xml:space="preserve">Участник запроса предложений </w:t>
            </w:r>
          </w:p>
        </w:tc>
        <w:tc>
          <w:tcPr>
            <w:tcW w:w="2464" w:type="pct"/>
            <w:tcBorders>
              <w:top w:val="outset" w:sz="6" w:space="0" w:color="auto"/>
              <w:left w:val="outset" w:sz="6" w:space="0" w:color="auto"/>
              <w:bottom w:val="outset" w:sz="6" w:space="0" w:color="auto"/>
              <w:right w:val="outset" w:sz="6" w:space="0" w:color="auto"/>
            </w:tcBorders>
            <w:vAlign w:val="center"/>
            <w:hideMark/>
          </w:tcPr>
          <w:p w:rsidR="001A53BB" w:rsidRDefault="001A53BB" w:rsidP="00C6539C">
            <w:pPr>
              <w:jc w:val="center"/>
              <w:rPr>
                <w:rFonts w:ascii="Times New Roman" w:hAnsi="Times New Roman"/>
                <w:b/>
                <w:bCs/>
                <w:sz w:val="28"/>
                <w:szCs w:val="28"/>
              </w:rPr>
            </w:pPr>
            <w:r>
              <w:rPr>
                <w:rFonts w:ascii="Times New Roman" w:hAnsi="Times New Roman"/>
                <w:b/>
                <w:bCs/>
                <w:sz w:val="28"/>
                <w:szCs w:val="28"/>
              </w:rPr>
              <w:t>Условия исполнения договора, указанные в заявке</w:t>
            </w:r>
          </w:p>
        </w:tc>
      </w:tr>
      <w:tr w:rsidR="001A53BB" w:rsidTr="00C6539C">
        <w:tc>
          <w:tcPr>
            <w:tcW w:w="0" w:type="auto"/>
            <w:tcBorders>
              <w:top w:val="outset" w:sz="6" w:space="0" w:color="auto"/>
              <w:left w:val="outset" w:sz="6" w:space="0" w:color="auto"/>
              <w:bottom w:val="outset" w:sz="6" w:space="0" w:color="auto"/>
              <w:right w:val="outset" w:sz="6" w:space="0" w:color="auto"/>
            </w:tcBorders>
            <w:vAlign w:val="center"/>
            <w:hideMark/>
          </w:tcPr>
          <w:p w:rsidR="001A53BB" w:rsidRDefault="001A53BB" w:rsidP="00C6539C">
            <w:pPr>
              <w:rPr>
                <w:rFonts w:ascii="Times New Roman" w:hAnsi="Times New Roman"/>
                <w:sz w:val="28"/>
                <w:szCs w:val="28"/>
              </w:rPr>
            </w:pPr>
            <w:r>
              <w:rPr>
                <w:rFonts w:ascii="Times New Roman" w:hAnsi="Times New Roman"/>
                <w:sz w:val="28"/>
                <w:szCs w:val="28"/>
              </w:rPr>
              <w:t xml:space="preserve">60225894 </w:t>
            </w:r>
          </w:p>
        </w:tc>
        <w:tc>
          <w:tcPr>
            <w:tcW w:w="1643" w:type="pct"/>
            <w:tcBorders>
              <w:top w:val="outset" w:sz="6" w:space="0" w:color="auto"/>
              <w:left w:val="outset" w:sz="6" w:space="0" w:color="auto"/>
              <w:bottom w:val="outset" w:sz="6" w:space="0" w:color="auto"/>
              <w:right w:val="outset" w:sz="6" w:space="0" w:color="auto"/>
            </w:tcBorders>
            <w:vAlign w:val="center"/>
            <w:hideMark/>
          </w:tcPr>
          <w:p w:rsidR="001A53BB" w:rsidRDefault="001A53BB" w:rsidP="00C6539C">
            <w:pPr>
              <w:rPr>
                <w:rFonts w:ascii="Times New Roman" w:hAnsi="Times New Roman"/>
                <w:sz w:val="28"/>
                <w:szCs w:val="28"/>
              </w:rPr>
            </w:pPr>
            <w:r>
              <w:rPr>
                <w:rFonts w:ascii="Times New Roman" w:hAnsi="Times New Roman"/>
                <w:sz w:val="28"/>
                <w:szCs w:val="28"/>
              </w:rPr>
              <w:t>ООО "МЕТПРОМГРУПП"</w:t>
            </w:r>
          </w:p>
          <w:p w:rsidR="001A53BB" w:rsidRDefault="001A53BB" w:rsidP="00C6539C">
            <w:pPr>
              <w:rPr>
                <w:rFonts w:ascii="Times New Roman" w:hAnsi="Times New Roman"/>
                <w:sz w:val="28"/>
                <w:szCs w:val="28"/>
              </w:rPr>
            </w:pPr>
            <w:r>
              <w:rPr>
                <w:rFonts w:ascii="Times New Roman" w:hAnsi="Times New Roman"/>
                <w:sz w:val="28"/>
                <w:szCs w:val="28"/>
              </w:rPr>
              <w:t>ИНН:  7734537592</w:t>
            </w:r>
          </w:p>
        </w:tc>
        <w:tc>
          <w:tcPr>
            <w:tcW w:w="2464" w:type="pct"/>
            <w:tcBorders>
              <w:top w:val="outset" w:sz="6" w:space="0" w:color="auto"/>
              <w:left w:val="outset" w:sz="6" w:space="0" w:color="auto"/>
              <w:bottom w:val="outset" w:sz="6" w:space="0" w:color="auto"/>
              <w:right w:val="outset" w:sz="6" w:space="0" w:color="auto"/>
            </w:tcBorders>
            <w:vAlign w:val="center"/>
            <w:hideMark/>
          </w:tcPr>
          <w:p w:rsidR="001A53BB" w:rsidRDefault="001A53BB" w:rsidP="00C6539C">
            <w:pPr>
              <w:rPr>
                <w:rFonts w:ascii="Times New Roman" w:hAnsi="Times New Roman"/>
                <w:sz w:val="28"/>
                <w:szCs w:val="28"/>
              </w:rPr>
            </w:pPr>
            <w:r>
              <w:rPr>
                <w:rFonts w:ascii="Times New Roman" w:hAnsi="Times New Roman"/>
                <w:sz w:val="28"/>
                <w:szCs w:val="28"/>
              </w:rPr>
              <w:t xml:space="preserve">Цена заявки: 23 940 000 (Двадцать три миллиона девятьсот сорок тысяч) рублей 00 копеек, включая НДС </w:t>
            </w:r>
          </w:p>
        </w:tc>
      </w:tr>
      <w:tr w:rsidR="001A53BB" w:rsidTr="00C6539C">
        <w:tc>
          <w:tcPr>
            <w:tcW w:w="0" w:type="auto"/>
            <w:tcBorders>
              <w:top w:val="outset" w:sz="6" w:space="0" w:color="auto"/>
              <w:left w:val="outset" w:sz="6" w:space="0" w:color="auto"/>
              <w:bottom w:val="outset" w:sz="6" w:space="0" w:color="auto"/>
              <w:right w:val="outset" w:sz="6" w:space="0" w:color="auto"/>
            </w:tcBorders>
            <w:vAlign w:val="center"/>
            <w:hideMark/>
          </w:tcPr>
          <w:p w:rsidR="001A53BB" w:rsidRDefault="001A53BB" w:rsidP="00C6539C">
            <w:pPr>
              <w:rPr>
                <w:rFonts w:ascii="Times New Roman" w:hAnsi="Times New Roman"/>
                <w:sz w:val="28"/>
                <w:szCs w:val="28"/>
              </w:rPr>
            </w:pPr>
            <w:r>
              <w:rPr>
                <w:rFonts w:ascii="Times New Roman" w:hAnsi="Times New Roman"/>
                <w:sz w:val="28"/>
                <w:szCs w:val="28"/>
              </w:rPr>
              <w:t xml:space="preserve">60225939 </w:t>
            </w:r>
          </w:p>
        </w:tc>
        <w:tc>
          <w:tcPr>
            <w:tcW w:w="1643" w:type="pct"/>
            <w:tcBorders>
              <w:top w:val="outset" w:sz="6" w:space="0" w:color="auto"/>
              <w:left w:val="outset" w:sz="6" w:space="0" w:color="auto"/>
              <w:bottom w:val="outset" w:sz="6" w:space="0" w:color="auto"/>
              <w:right w:val="outset" w:sz="6" w:space="0" w:color="auto"/>
            </w:tcBorders>
            <w:vAlign w:val="center"/>
            <w:hideMark/>
          </w:tcPr>
          <w:p w:rsidR="001A53BB" w:rsidRDefault="001A53BB" w:rsidP="00C6539C">
            <w:pPr>
              <w:rPr>
                <w:rFonts w:ascii="Times New Roman" w:hAnsi="Times New Roman"/>
                <w:sz w:val="28"/>
                <w:szCs w:val="28"/>
              </w:rPr>
            </w:pPr>
            <w:r>
              <w:rPr>
                <w:rFonts w:ascii="Times New Roman" w:hAnsi="Times New Roman"/>
                <w:sz w:val="28"/>
                <w:szCs w:val="28"/>
              </w:rPr>
              <w:t>АО "</w:t>
            </w:r>
            <w:proofErr w:type="spellStart"/>
            <w:r>
              <w:rPr>
                <w:rFonts w:ascii="Times New Roman" w:hAnsi="Times New Roman"/>
                <w:sz w:val="28"/>
                <w:szCs w:val="28"/>
              </w:rPr>
              <w:t>Атомэнергомаш</w:t>
            </w:r>
            <w:proofErr w:type="spellEnd"/>
            <w:r>
              <w:rPr>
                <w:rFonts w:ascii="Times New Roman" w:hAnsi="Times New Roman"/>
                <w:sz w:val="28"/>
                <w:szCs w:val="28"/>
              </w:rPr>
              <w:t xml:space="preserve">" </w:t>
            </w:r>
          </w:p>
          <w:p w:rsidR="001A53BB" w:rsidRDefault="001A53BB" w:rsidP="00C6539C">
            <w:pPr>
              <w:rPr>
                <w:rFonts w:ascii="Times New Roman" w:hAnsi="Times New Roman"/>
                <w:sz w:val="28"/>
                <w:szCs w:val="28"/>
              </w:rPr>
            </w:pPr>
            <w:r>
              <w:rPr>
                <w:rFonts w:ascii="Times New Roman" w:hAnsi="Times New Roman"/>
                <w:sz w:val="28"/>
                <w:szCs w:val="28"/>
              </w:rPr>
              <w:t>ИНН: 7706614573</w:t>
            </w:r>
          </w:p>
        </w:tc>
        <w:tc>
          <w:tcPr>
            <w:tcW w:w="2464" w:type="pct"/>
            <w:tcBorders>
              <w:top w:val="outset" w:sz="6" w:space="0" w:color="auto"/>
              <w:left w:val="outset" w:sz="6" w:space="0" w:color="auto"/>
              <w:bottom w:val="outset" w:sz="6" w:space="0" w:color="auto"/>
              <w:right w:val="outset" w:sz="6" w:space="0" w:color="auto"/>
            </w:tcBorders>
            <w:vAlign w:val="center"/>
            <w:hideMark/>
          </w:tcPr>
          <w:p w:rsidR="001A53BB" w:rsidRDefault="001A53BB" w:rsidP="00C6539C">
            <w:pPr>
              <w:rPr>
                <w:rFonts w:ascii="Times New Roman" w:hAnsi="Times New Roman"/>
                <w:sz w:val="28"/>
                <w:szCs w:val="28"/>
              </w:rPr>
            </w:pPr>
            <w:r>
              <w:rPr>
                <w:rFonts w:ascii="Times New Roman" w:hAnsi="Times New Roman"/>
                <w:sz w:val="28"/>
                <w:szCs w:val="28"/>
              </w:rPr>
              <w:t xml:space="preserve">Цена заявки: 26 315 180 (Двадцать шесть миллионов триста пятнадцать тысяч сто восемьдесят) рублей 00 копеек, включая НДС </w:t>
            </w:r>
          </w:p>
        </w:tc>
      </w:tr>
    </w:tbl>
    <w:p w:rsidR="001A53BB" w:rsidRDefault="001A53BB" w:rsidP="001A53BB">
      <w:pPr>
        <w:outlineLvl w:val="0"/>
        <w:rPr>
          <w:rFonts w:ascii="Times New Roman" w:hAnsi="Times New Roman"/>
          <w:sz w:val="28"/>
        </w:rPr>
      </w:pPr>
    </w:p>
    <w:p w:rsidR="001A53BB" w:rsidRDefault="001A53BB" w:rsidP="001A53BB">
      <w:pPr>
        <w:outlineLvl w:val="0"/>
        <w:rPr>
          <w:rFonts w:ascii="Times New Roman" w:hAnsi="Times New Roman"/>
          <w:sz w:val="28"/>
        </w:rPr>
      </w:pPr>
      <w:r>
        <w:rPr>
          <w:rFonts w:ascii="Times New Roman" w:hAnsi="Times New Roman"/>
          <w:sz w:val="28"/>
        </w:rPr>
        <w:t xml:space="preserve">2. </w:t>
      </w:r>
      <w:r w:rsidRPr="00AF684C">
        <w:rPr>
          <w:rFonts w:ascii="Times New Roman" w:hAnsi="Times New Roman"/>
          <w:sz w:val="28"/>
          <w:szCs w:val="28"/>
        </w:rPr>
        <w:t>Согласно протоколу рассмотрения заявок на участие в запросе предложений на отборочной стадии от 2</w:t>
      </w:r>
      <w:r>
        <w:rPr>
          <w:rFonts w:ascii="Times New Roman" w:hAnsi="Times New Roman"/>
          <w:sz w:val="28"/>
          <w:szCs w:val="28"/>
        </w:rPr>
        <w:t>5</w:t>
      </w:r>
      <w:r w:rsidRPr="00AF684C">
        <w:rPr>
          <w:rFonts w:ascii="Times New Roman" w:hAnsi="Times New Roman"/>
          <w:sz w:val="28"/>
          <w:szCs w:val="28"/>
        </w:rPr>
        <w:t>.0</w:t>
      </w:r>
      <w:r>
        <w:rPr>
          <w:rFonts w:ascii="Times New Roman" w:hAnsi="Times New Roman"/>
          <w:sz w:val="28"/>
          <w:szCs w:val="28"/>
        </w:rPr>
        <w:t>2</w:t>
      </w:r>
      <w:r w:rsidRPr="00AF684C">
        <w:rPr>
          <w:rFonts w:ascii="Times New Roman" w:hAnsi="Times New Roman"/>
          <w:sz w:val="28"/>
          <w:szCs w:val="28"/>
        </w:rPr>
        <w:t>.2015г. №</w:t>
      </w:r>
      <w:r>
        <w:rPr>
          <w:rFonts w:ascii="Times New Roman" w:hAnsi="Times New Roman"/>
          <w:sz w:val="28"/>
          <w:szCs w:val="28"/>
        </w:rPr>
        <w:t>1215</w:t>
      </w:r>
      <w:r w:rsidRPr="00AF684C">
        <w:rPr>
          <w:rFonts w:ascii="Times New Roman" w:hAnsi="Times New Roman"/>
          <w:sz w:val="28"/>
          <w:szCs w:val="28"/>
        </w:rPr>
        <w:t xml:space="preserve"> </w:t>
      </w:r>
      <w:r>
        <w:rPr>
          <w:rFonts w:ascii="Times New Roman" w:hAnsi="Times New Roman"/>
          <w:sz w:val="28"/>
          <w:szCs w:val="28"/>
        </w:rPr>
        <w:t>Блр</w:t>
      </w:r>
      <w:proofErr w:type="gramStart"/>
      <w:r>
        <w:rPr>
          <w:rFonts w:ascii="Times New Roman" w:hAnsi="Times New Roman"/>
          <w:sz w:val="28"/>
          <w:szCs w:val="28"/>
        </w:rPr>
        <w:t>1</w:t>
      </w:r>
      <w:proofErr w:type="gramEnd"/>
      <w:r>
        <w:rPr>
          <w:rFonts w:ascii="Times New Roman" w:hAnsi="Times New Roman"/>
          <w:sz w:val="28"/>
          <w:szCs w:val="28"/>
        </w:rPr>
        <w:t>,2</w:t>
      </w:r>
      <w:r w:rsidRPr="00AF684C">
        <w:rPr>
          <w:rFonts w:ascii="Times New Roman" w:hAnsi="Times New Roman"/>
          <w:sz w:val="28"/>
          <w:szCs w:val="28"/>
        </w:rPr>
        <w:t>/П-1</w:t>
      </w:r>
      <w:r>
        <w:rPr>
          <w:rFonts w:ascii="Times New Roman" w:hAnsi="Times New Roman"/>
          <w:sz w:val="28"/>
          <w:szCs w:val="28"/>
        </w:rPr>
        <w:t>4</w:t>
      </w:r>
      <w:r w:rsidRPr="00AF684C">
        <w:rPr>
          <w:rFonts w:ascii="Times New Roman" w:hAnsi="Times New Roman"/>
          <w:sz w:val="28"/>
          <w:szCs w:val="28"/>
        </w:rPr>
        <w:t xml:space="preserve">-2 </w:t>
      </w:r>
      <w:r w:rsidR="004F1308">
        <w:rPr>
          <w:rFonts w:ascii="Times New Roman" w:hAnsi="Times New Roman"/>
          <w:sz w:val="28"/>
          <w:szCs w:val="28"/>
        </w:rPr>
        <w:t>К</w:t>
      </w:r>
      <w:r>
        <w:rPr>
          <w:rFonts w:ascii="Times New Roman" w:hAnsi="Times New Roman"/>
          <w:sz w:val="28"/>
          <w:szCs w:val="28"/>
        </w:rPr>
        <w:t>онкурсной</w:t>
      </w:r>
      <w:r w:rsidRPr="00AF684C">
        <w:rPr>
          <w:rFonts w:ascii="Times New Roman" w:hAnsi="Times New Roman"/>
          <w:sz w:val="28"/>
          <w:szCs w:val="28"/>
        </w:rPr>
        <w:t xml:space="preserve"> комиссией были</w:t>
      </w:r>
      <w:r w:rsidRPr="00AF684C">
        <w:rPr>
          <w:rFonts w:ascii="Times New Roman" w:hAnsi="Times New Roman"/>
          <w:i/>
          <w:iCs/>
          <w:sz w:val="28"/>
          <w:szCs w:val="28"/>
        </w:rPr>
        <w:t xml:space="preserve"> </w:t>
      </w:r>
      <w:r w:rsidRPr="00AF684C">
        <w:rPr>
          <w:rFonts w:ascii="Times New Roman" w:hAnsi="Times New Roman"/>
          <w:sz w:val="28"/>
          <w:szCs w:val="28"/>
        </w:rPr>
        <w:t>приняты следующие решения</w:t>
      </w:r>
      <w:r>
        <w:rPr>
          <w:rFonts w:ascii="Times New Roman" w:hAnsi="Times New Roman"/>
          <w:sz w:val="28"/>
        </w:rPr>
        <w:t>:</w:t>
      </w:r>
    </w:p>
    <w:p w:rsidR="001A53BB" w:rsidRPr="009B4634" w:rsidRDefault="001A53BB" w:rsidP="001A53BB">
      <w:pPr>
        <w:pStyle w:val="af1"/>
        <w:jc w:val="both"/>
        <w:rPr>
          <w:sz w:val="28"/>
          <w:szCs w:val="28"/>
        </w:rPr>
      </w:pPr>
      <w:r w:rsidRPr="009B4634">
        <w:rPr>
          <w:sz w:val="28"/>
          <w:szCs w:val="28"/>
        </w:rPr>
        <w:t>2.</w:t>
      </w:r>
      <w:r>
        <w:rPr>
          <w:sz w:val="28"/>
          <w:szCs w:val="28"/>
        </w:rPr>
        <w:t>1</w:t>
      </w:r>
      <w:r w:rsidRPr="009B4634">
        <w:rPr>
          <w:sz w:val="28"/>
          <w:szCs w:val="28"/>
        </w:rPr>
        <w:t xml:space="preserve">. Отказать в допуске к дальнейшему участию в запросе предложений следующим участникам запроса предложений, подавшим заявки: </w:t>
      </w:r>
    </w:p>
    <w:p w:rsidR="001A53BB" w:rsidRDefault="001A53BB" w:rsidP="001A53BB">
      <w:pPr>
        <w:rPr>
          <w:rFonts w:ascii="Times New Roman" w:hAnsi="Times New Roman"/>
          <w:sz w:val="28"/>
          <w:szCs w:val="28"/>
        </w:rPr>
      </w:pPr>
      <w:r w:rsidRPr="009B4634">
        <w:rPr>
          <w:rFonts w:ascii="Times New Roman" w:hAnsi="Times New Roman"/>
          <w:sz w:val="28"/>
          <w:szCs w:val="28"/>
        </w:rPr>
        <w:t xml:space="preserve">2.1.1. ООО "МЕТПРОМГРУПП" в соответствии с подразделом 19.8, на основании подпунктов а) и в) пункта 14.9.4 ЕОСЗ и подпунктов а) и б) пункта 4.14.2.4 закупочной документации, а именно: </w:t>
      </w:r>
    </w:p>
    <w:p w:rsidR="001A53BB" w:rsidRDefault="001A53BB" w:rsidP="001A53BB">
      <w:pPr>
        <w:rPr>
          <w:rFonts w:ascii="Times New Roman" w:hAnsi="Times New Roman"/>
          <w:sz w:val="28"/>
          <w:szCs w:val="28"/>
        </w:rPr>
      </w:pPr>
    </w:p>
    <w:p w:rsidR="001A53BB" w:rsidRDefault="001A53BB" w:rsidP="001A53BB">
      <w:pPr>
        <w:rPr>
          <w:rFonts w:ascii="Times New Roman" w:hAnsi="Times New Roman"/>
          <w:sz w:val="28"/>
          <w:szCs w:val="28"/>
        </w:rPr>
      </w:pPr>
      <w:r>
        <w:rPr>
          <w:rFonts w:ascii="Times New Roman" w:hAnsi="Times New Roman"/>
          <w:sz w:val="28"/>
          <w:szCs w:val="28"/>
        </w:rPr>
        <w:t>А</w:t>
      </w:r>
      <w:r w:rsidRPr="009B4634">
        <w:rPr>
          <w:rFonts w:ascii="Times New Roman" w:hAnsi="Times New Roman"/>
          <w:sz w:val="28"/>
          <w:szCs w:val="28"/>
        </w:rPr>
        <w:t xml:space="preserve">) участник не представил следующие документы: </w:t>
      </w:r>
    </w:p>
    <w:p w:rsidR="001A53BB" w:rsidRDefault="001A53BB" w:rsidP="001A53BB">
      <w:pPr>
        <w:rPr>
          <w:rFonts w:ascii="Times New Roman" w:hAnsi="Times New Roman"/>
          <w:sz w:val="28"/>
          <w:szCs w:val="28"/>
        </w:rPr>
      </w:pPr>
    </w:p>
    <w:p w:rsidR="001A53BB" w:rsidRDefault="001A53BB" w:rsidP="001A53BB">
      <w:pPr>
        <w:rPr>
          <w:rFonts w:ascii="Times New Roman" w:hAnsi="Times New Roman"/>
          <w:sz w:val="28"/>
          <w:szCs w:val="28"/>
        </w:rPr>
      </w:pPr>
      <w:proofErr w:type="gramStart"/>
      <w:r w:rsidRPr="009B4634">
        <w:rPr>
          <w:rFonts w:ascii="Times New Roman" w:hAnsi="Times New Roman"/>
          <w:sz w:val="28"/>
          <w:szCs w:val="28"/>
        </w:rPr>
        <w:t>- 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w:t>
      </w:r>
      <w:proofErr w:type="gramEnd"/>
      <w:r w:rsidRPr="009B4634">
        <w:rPr>
          <w:rFonts w:ascii="Times New Roman" w:hAnsi="Times New Roman"/>
          <w:sz w:val="28"/>
          <w:szCs w:val="28"/>
        </w:rPr>
        <w:t xml:space="preserve"> сделка для такого участника запроса предложений не является крупной; </w:t>
      </w:r>
    </w:p>
    <w:p w:rsidR="001A53BB" w:rsidRDefault="001A53BB" w:rsidP="001A53BB">
      <w:pPr>
        <w:rPr>
          <w:rFonts w:ascii="Times New Roman" w:hAnsi="Times New Roman"/>
          <w:sz w:val="28"/>
          <w:szCs w:val="28"/>
        </w:rPr>
      </w:pPr>
    </w:p>
    <w:p w:rsidR="001A53BB" w:rsidRDefault="001A53BB" w:rsidP="001A53BB">
      <w:pPr>
        <w:keepLines w:val="0"/>
        <w:widowControl w:val="0"/>
        <w:rPr>
          <w:rFonts w:ascii="Times New Roman" w:hAnsi="Times New Roman"/>
          <w:sz w:val="28"/>
          <w:szCs w:val="28"/>
        </w:rPr>
      </w:pPr>
      <w:proofErr w:type="gramStart"/>
      <w:r w:rsidRPr="009B4634">
        <w:rPr>
          <w:rFonts w:ascii="Times New Roman" w:hAnsi="Times New Roman"/>
          <w:sz w:val="28"/>
          <w:szCs w:val="28"/>
        </w:rPr>
        <w:t>- 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запроса предложений выполнение договора или предоставление обеспечения заявки на участие в запросе предложений, обеспечение договора является сделкой с заинтересованностью либо письмо участника запроса предложений о том, что данная сделка для такого</w:t>
      </w:r>
      <w:proofErr w:type="gramEnd"/>
      <w:r w:rsidRPr="009B4634">
        <w:rPr>
          <w:rFonts w:ascii="Times New Roman" w:hAnsi="Times New Roman"/>
          <w:sz w:val="28"/>
          <w:szCs w:val="28"/>
        </w:rPr>
        <w:t xml:space="preserve"> участника запроса предложений не является сделкой с заинтересованностью; </w:t>
      </w:r>
    </w:p>
    <w:p w:rsidR="001A53BB" w:rsidRDefault="001A53BB" w:rsidP="001A53BB">
      <w:pPr>
        <w:keepLines w:val="0"/>
        <w:widowControl w:val="0"/>
        <w:rPr>
          <w:rFonts w:ascii="Times New Roman" w:hAnsi="Times New Roman"/>
          <w:sz w:val="28"/>
          <w:szCs w:val="28"/>
        </w:rPr>
      </w:pPr>
    </w:p>
    <w:p w:rsidR="001A53BB" w:rsidRDefault="001A53BB" w:rsidP="001A53BB">
      <w:pPr>
        <w:rPr>
          <w:rFonts w:ascii="Times New Roman" w:hAnsi="Times New Roman"/>
          <w:sz w:val="28"/>
          <w:szCs w:val="28"/>
        </w:rPr>
      </w:pPr>
      <w:proofErr w:type="gramStart"/>
      <w:r w:rsidRPr="009B4634">
        <w:rPr>
          <w:rFonts w:ascii="Times New Roman" w:hAnsi="Times New Roman"/>
          <w:sz w:val="28"/>
          <w:szCs w:val="28"/>
        </w:rPr>
        <w:t xml:space="preserve">- </w:t>
      </w:r>
      <w:r>
        <w:rPr>
          <w:rFonts w:ascii="Times New Roman" w:hAnsi="Times New Roman"/>
          <w:sz w:val="28"/>
          <w:szCs w:val="28"/>
        </w:rPr>
        <w:t>в</w:t>
      </w:r>
      <w:r w:rsidRPr="009B4634">
        <w:rPr>
          <w:rFonts w:ascii="Times New Roman" w:hAnsi="Times New Roman"/>
          <w:sz w:val="28"/>
          <w:szCs w:val="28"/>
        </w:rPr>
        <w:t xml:space="preserve">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 Решение о намерении применить импортное оборудование, разработанное и согласование с Покупателем и Заказчиком в соответствии с РД-03-36-2002, или 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w:t>
      </w:r>
      <w:proofErr w:type="gramEnd"/>
      <w:r w:rsidRPr="009B4634">
        <w:rPr>
          <w:rFonts w:ascii="Times New Roman" w:hAnsi="Times New Roman"/>
          <w:sz w:val="28"/>
          <w:szCs w:val="28"/>
        </w:rPr>
        <w:t xml:space="preserve">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rFonts w:ascii="Times New Roman" w:hAnsi="Times New Roman"/>
          <w:sz w:val="28"/>
          <w:szCs w:val="28"/>
        </w:rPr>
        <w:t xml:space="preserve"> </w:t>
      </w:r>
      <w:r w:rsidRPr="009B4634">
        <w:rPr>
          <w:rFonts w:ascii="Times New Roman" w:hAnsi="Times New Roman"/>
          <w:sz w:val="28"/>
          <w:szCs w:val="28"/>
        </w:rPr>
        <w:t xml:space="preserve">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 </w:t>
      </w:r>
    </w:p>
    <w:p w:rsidR="001A53BB" w:rsidRDefault="001A53BB" w:rsidP="001A53BB">
      <w:pPr>
        <w:rPr>
          <w:rFonts w:ascii="Times New Roman" w:hAnsi="Times New Roman"/>
          <w:sz w:val="28"/>
          <w:szCs w:val="28"/>
        </w:rPr>
      </w:pPr>
    </w:p>
    <w:p w:rsidR="001A53BB" w:rsidRDefault="001A53BB" w:rsidP="001A53BB">
      <w:pPr>
        <w:rPr>
          <w:rFonts w:ascii="Times New Roman" w:hAnsi="Times New Roman"/>
          <w:sz w:val="28"/>
          <w:szCs w:val="28"/>
        </w:rPr>
      </w:pPr>
      <w:r w:rsidRPr="009B4634">
        <w:rPr>
          <w:rFonts w:ascii="Times New Roman" w:hAnsi="Times New Roman"/>
          <w:sz w:val="28"/>
          <w:szCs w:val="28"/>
        </w:rPr>
        <w:t xml:space="preserve">- технические условия на товар (для товара, поставленного на производство) или техническое задание на разработку товара (для товара, еще не поставленного на производство), отвечающее исходным техническим требованиям (ИТТ), технической характеристике по насосам </w:t>
      </w:r>
      <w:r w:rsidRPr="009B4634">
        <w:rPr>
          <w:rFonts w:ascii="Times New Roman" w:hAnsi="Times New Roman"/>
          <w:sz w:val="28"/>
          <w:szCs w:val="28"/>
          <w:lang w:val="en-US"/>
        </w:rPr>
        <w:t>OOLDB</w:t>
      </w:r>
      <w:r w:rsidRPr="009B4634">
        <w:rPr>
          <w:rFonts w:ascii="Times New Roman" w:hAnsi="Times New Roman"/>
          <w:sz w:val="28"/>
          <w:szCs w:val="28"/>
        </w:rPr>
        <w:t>81</w:t>
      </w:r>
      <w:r w:rsidRPr="009B4634">
        <w:rPr>
          <w:rFonts w:ascii="Times New Roman" w:hAnsi="Times New Roman"/>
          <w:sz w:val="28"/>
          <w:szCs w:val="28"/>
          <w:lang w:val="en-US"/>
        </w:rPr>
        <w:t>AP</w:t>
      </w:r>
      <w:r w:rsidRPr="009B4634">
        <w:rPr>
          <w:rFonts w:ascii="Times New Roman" w:hAnsi="Times New Roman"/>
          <w:sz w:val="28"/>
          <w:szCs w:val="28"/>
        </w:rPr>
        <w:t>001</w:t>
      </w:r>
      <w:r>
        <w:rPr>
          <w:rFonts w:ascii="Times New Roman" w:hAnsi="Times New Roman"/>
          <w:sz w:val="28"/>
          <w:szCs w:val="28"/>
        </w:rPr>
        <w:t xml:space="preserve">, </w:t>
      </w:r>
      <w:r w:rsidRPr="009B4634">
        <w:rPr>
          <w:rFonts w:ascii="Times New Roman" w:hAnsi="Times New Roman"/>
          <w:sz w:val="28"/>
          <w:szCs w:val="28"/>
        </w:rPr>
        <w:t>10</w:t>
      </w:r>
      <w:r w:rsidRPr="009B4634">
        <w:rPr>
          <w:rFonts w:ascii="Times New Roman" w:hAnsi="Times New Roman"/>
          <w:sz w:val="28"/>
          <w:szCs w:val="28"/>
          <w:lang w:val="en-US"/>
        </w:rPr>
        <w:t>LDL</w:t>
      </w:r>
      <w:r w:rsidRPr="009B4634">
        <w:rPr>
          <w:rFonts w:ascii="Times New Roman" w:hAnsi="Times New Roman"/>
          <w:sz w:val="28"/>
          <w:szCs w:val="28"/>
        </w:rPr>
        <w:t>90</w:t>
      </w:r>
      <w:r w:rsidRPr="009B4634">
        <w:rPr>
          <w:rFonts w:ascii="Times New Roman" w:hAnsi="Times New Roman"/>
          <w:sz w:val="28"/>
          <w:szCs w:val="28"/>
          <w:lang w:val="en-US"/>
        </w:rPr>
        <w:t>AP</w:t>
      </w:r>
      <w:r w:rsidRPr="009B4634">
        <w:rPr>
          <w:rFonts w:ascii="Times New Roman" w:hAnsi="Times New Roman"/>
          <w:sz w:val="28"/>
          <w:szCs w:val="28"/>
        </w:rPr>
        <w:t>001,</w:t>
      </w:r>
      <w:r>
        <w:rPr>
          <w:rFonts w:ascii="Times New Roman" w:hAnsi="Times New Roman"/>
          <w:sz w:val="28"/>
          <w:szCs w:val="28"/>
        </w:rPr>
        <w:t xml:space="preserve"> </w:t>
      </w:r>
      <w:r w:rsidRPr="009B4634">
        <w:rPr>
          <w:rFonts w:ascii="Times New Roman" w:hAnsi="Times New Roman"/>
          <w:sz w:val="28"/>
          <w:szCs w:val="28"/>
        </w:rPr>
        <w:t>10</w:t>
      </w:r>
      <w:r w:rsidRPr="009B4634">
        <w:rPr>
          <w:rFonts w:ascii="Times New Roman" w:hAnsi="Times New Roman"/>
          <w:sz w:val="28"/>
          <w:szCs w:val="28"/>
          <w:lang w:val="en-US"/>
        </w:rPr>
        <w:t>QCF</w:t>
      </w:r>
      <w:r w:rsidRPr="009B4634">
        <w:rPr>
          <w:rFonts w:ascii="Times New Roman" w:hAnsi="Times New Roman"/>
          <w:sz w:val="28"/>
          <w:szCs w:val="28"/>
        </w:rPr>
        <w:t>10</w:t>
      </w:r>
      <w:r w:rsidRPr="009B4634">
        <w:rPr>
          <w:rFonts w:ascii="Times New Roman" w:hAnsi="Times New Roman"/>
          <w:sz w:val="28"/>
          <w:szCs w:val="28"/>
          <w:lang w:val="en-US"/>
        </w:rPr>
        <w:t>AP</w:t>
      </w:r>
      <w:r w:rsidRPr="009B4634">
        <w:rPr>
          <w:rFonts w:ascii="Times New Roman" w:hAnsi="Times New Roman"/>
          <w:sz w:val="28"/>
          <w:szCs w:val="28"/>
        </w:rPr>
        <w:t>001,</w:t>
      </w:r>
      <w:r>
        <w:rPr>
          <w:rFonts w:ascii="Times New Roman" w:hAnsi="Times New Roman"/>
          <w:sz w:val="28"/>
          <w:szCs w:val="28"/>
        </w:rPr>
        <w:t xml:space="preserve"> </w:t>
      </w:r>
      <w:r w:rsidRPr="009B4634">
        <w:rPr>
          <w:rFonts w:ascii="Times New Roman" w:hAnsi="Times New Roman"/>
          <w:sz w:val="28"/>
          <w:szCs w:val="28"/>
        </w:rPr>
        <w:t>10</w:t>
      </w:r>
      <w:r w:rsidRPr="009B4634">
        <w:rPr>
          <w:rFonts w:ascii="Times New Roman" w:hAnsi="Times New Roman"/>
          <w:sz w:val="28"/>
          <w:szCs w:val="28"/>
          <w:lang w:val="en-US"/>
        </w:rPr>
        <w:t>QCF</w:t>
      </w:r>
      <w:r w:rsidRPr="009B4634">
        <w:rPr>
          <w:rFonts w:ascii="Times New Roman" w:hAnsi="Times New Roman"/>
          <w:sz w:val="28"/>
          <w:szCs w:val="28"/>
        </w:rPr>
        <w:t>10</w:t>
      </w:r>
      <w:r w:rsidRPr="009B4634">
        <w:rPr>
          <w:rFonts w:ascii="Times New Roman" w:hAnsi="Times New Roman"/>
          <w:sz w:val="28"/>
          <w:szCs w:val="28"/>
          <w:lang w:val="en-US"/>
        </w:rPr>
        <w:t>AP</w:t>
      </w:r>
      <w:r w:rsidRPr="009B4634">
        <w:rPr>
          <w:rFonts w:ascii="Times New Roman" w:hAnsi="Times New Roman"/>
          <w:sz w:val="28"/>
          <w:szCs w:val="28"/>
        </w:rPr>
        <w:t>002,</w:t>
      </w:r>
      <w:r>
        <w:rPr>
          <w:rFonts w:ascii="Times New Roman" w:hAnsi="Times New Roman"/>
          <w:sz w:val="28"/>
          <w:szCs w:val="28"/>
        </w:rPr>
        <w:t xml:space="preserve"> </w:t>
      </w:r>
      <w:r w:rsidRPr="009B4634">
        <w:rPr>
          <w:rFonts w:ascii="Times New Roman" w:hAnsi="Times New Roman"/>
          <w:sz w:val="28"/>
          <w:szCs w:val="28"/>
        </w:rPr>
        <w:t>10</w:t>
      </w:r>
      <w:r w:rsidRPr="009B4634">
        <w:rPr>
          <w:rFonts w:ascii="Times New Roman" w:hAnsi="Times New Roman"/>
          <w:sz w:val="28"/>
          <w:szCs w:val="28"/>
          <w:lang w:val="en-US"/>
        </w:rPr>
        <w:t>QCQ</w:t>
      </w:r>
      <w:r w:rsidRPr="009B4634">
        <w:rPr>
          <w:rFonts w:ascii="Times New Roman" w:hAnsi="Times New Roman"/>
          <w:sz w:val="28"/>
          <w:szCs w:val="28"/>
        </w:rPr>
        <w:t>10</w:t>
      </w:r>
      <w:r w:rsidRPr="009B4634">
        <w:rPr>
          <w:rFonts w:ascii="Times New Roman" w:hAnsi="Times New Roman"/>
          <w:sz w:val="28"/>
          <w:szCs w:val="28"/>
          <w:lang w:val="en-US"/>
        </w:rPr>
        <w:t>AP</w:t>
      </w:r>
      <w:r w:rsidRPr="009B4634">
        <w:rPr>
          <w:rFonts w:ascii="Times New Roman" w:hAnsi="Times New Roman"/>
          <w:sz w:val="28"/>
          <w:szCs w:val="28"/>
        </w:rPr>
        <w:t>001, 20</w:t>
      </w:r>
      <w:r w:rsidRPr="009B4634">
        <w:rPr>
          <w:rFonts w:ascii="Times New Roman" w:hAnsi="Times New Roman"/>
          <w:sz w:val="28"/>
          <w:szCs w:val="28"/>
          <w:lang w:val="en-US"/>
        </w:rPr>
        <w:t>LDL</w:t>
      </w:r>
      <w:r w:rsidRPr="009B4634">
        <w:rPr>
          <w:rFonts w:ascii="Times New Roman" w:hAnsi="Times New Roman"/>
          <w:sz w:val="28"/>
          <w:szCs w:val="28"/>
        </w:rPr>
        <w:t>90</w:t>
      </w:r>
      <w:r w:rsidRPr="009B4634">
        <w:rPr>
          <w:rFonts w:ascii="Times New Roman" w:hAnsi="Times New Roman"/>
          <w:sz w:val="28"/>
          <w:szCs w:val="28"/>
          <w:lang w:val="en-US"/>
        </w:rPr>
        <w:t>AP</w:t>
      </w:r>
      <w:r w:rsidRPr="009B4634">
        <w:rPr>
          <w:rFonts w:ascii="Times New Roman" w:hAnsi="Times New Roman"/>
          <w:sz w:val="28"/>
          <w:szCs w:val="28"/>
        </w:rPr>
        <w:t>001, 20</w:t>
      </w:r>
      <w:r w:rsidRPr="009B4634">
        <w:rPr>
          <w:rFonts w:ascii="Times New Roman" w:hAnsi="Times New Roman"/>
          <w:sz w:val="28"/>
          <w:szCs w:val="28"/>
          <w:lang w:val="en-US"/>
        </w:rPr>
        <w:t>QCF</w:t>
      </w:r>
      <w:r w:rsidRPr="009B4634">
        <w:rPr>
          <w:rFonts w:ascii="Times New Roman" w:hAnsi="Times New Roman"/>
          <w:sz w:val="28"/>
          <w:szCs w:val="28"/>
        </w:rPr>
        <w:t>10</w:t>
      </w:r>
      <w:r w:rsidRPr="009B4634">
        <w:rPr>
          <w:rFonts w:ascii="Times New Roman" w:hAnsi="Times New Roman"/>
          <w:sz w:val="28"/>
          <w:szCs w:val="28"/>
          <w:lang w:val="en-US"/>
        </w:rPr>
        <w:t>AP</w:t>
      </w:r>
      <w:r w:rsidRPr="009B4634">
        <w:rPr>
          <w:rFonts w:ascii="Times New Roman" w:hAnsi="Times New Roman"/>
          <w:sz w:val="28"/>
          <w:szCs w:val="28"/>
        </w:rPr>
        <w:t>001, 20</w:t>
      </w:r>
      <w:r w:rsidRPr="009B4634">
        <w:rPr>
          <w:rFonts w:ascii="Times New Roman" w:hAnsi="Times New Roman"/>
          <w:sz w:val="28"/>
          <w:szCs w:val="28"/>
          <w:lang w:val="en-US"/>
        </w:rPr>
        <w:t>QCF</w:t>
      </w:r>
      <w:r w:rsidRPr="009B4634">
        <w:rPr>
          <w:rFonts w:ascii="Times New Roman" w:hAnsi="Times New Roman"/>
          <w:sz w:val="28"/>
          <w:szCs w:val="28"/>
        </w:rPr>
        <w:t>10</w:t>
      </w:r>
      <w:r w:rsidRPr="009B4634">
        <w:rPr>
          <w:rFonts w:ascii="Times New Roman" w:hAnsi="Times New Roman"/>
          <w:sz w:val="28"/>
          <w:szCs w:val="28"/>
          <w:lang w:val="en-US"/>
        </w:rPr>
        <w:t>AP</w:t>
      </w:r>
      <w:r w:rsidRPr="009B4634">
        <w:rPr>
          <w:rFonts w:ascii="Times New Roman" w:hAnsi="Times New Roman"/>
          <w:sz w:val="28"/>
          <w:szCs w:val="28"/>
        </w:rPr>
        <w:t>002, 20</w:t>
      </w:r>
      <w:r w:rsidRPr="009B4634">
        <w:rPr>
          <w:rFonts w:ascii="Times New Roman" w:hAnsi="Times New Roman"/>
          <w:sz w:val="28"/>
          <w:szCs w:val="28"/>
          <w:lang w:val="en-US"/>
        </w:rPr>
        <w:t>QCQ</w:t>
      </w:r>
      <w:r w:rsidRPr="009B4634">
        <w:rPr>
          <w:rFonts w:ascii="Times New Roman" w:hAnsi="Times New Roman"/>
          <w:sz w:val="28"/>
          <w:szCs w:val="28"/>
        </w:rPr>
        <w:t>10</w:t>
      </w:r>
      <w:r w:rsidRPr="009B4634">
        <w:rPr>
          <w:rFonts w:ascii="Times New Roman" w:hAnsi="Times New Roman"/>
          <w:sz w:val="28"/>
          <w:szCs w:val="28"/>
          <w:lang w:val="en-US"/>
        </w:rPr>
        <w:t>AP</w:t>
      </w:r>
      <w:r w:rsidRPr="009B4634">
        <w:rPr>
          <w:rFonts w:ascii="Times New Roman" w:hAnsi="Times New Roman"/>
          <w:sz w:val="28"/>
          <w:szCs w:val="28"/>
        </w:rPr>
        <w:t xml:space="preserve">001. </w:t>
      </w:r>
    </w:p>
    <w:p w:rsidR="001A53BB" w:rsidRDefault="001A53BB" w:rsidP="001A53BB">
      <w:pPr>
        <w:rPr>
          <w:rFonts w:ascii="Times New Roman" w:hAnsi="Times New Roman"/>
          <w:sz w:val="28"/>
          <w:szCs w:val="28"/>
        </w:rPr>
      </w:pPr>
    </w:p>
    <w:p w:rsidR="001A53BB" w:rsidRPr="009B4634" w:rsidRDefault="001A53BB" w:rsidP="001A53BB">
      <w:pPr>
        <w:rPr>
          <w:rFonts w:ascii="Times New Roman" w:hAnsi="Times New Roman"/>
          <w:sz w:val="28"/>
          <w:szCs w:val="28"/>
        </w:rPr>
      </w:pPr>
      <w:r>
        <w:rPr>
          <w:rFonts w:ascii="Times New Roman" w:hAnsi="Times New Roman"/>
          <w:sz w:val="28"/>
          <w:szCs w:val="28"/>
        </w:rPr>
        <w:t>Б</w:t>
      </w:r>
      <w:r w:rsidRPr="009B4634">
        <w:rPr>
          <w:rFonts w:ascii="Times New Roman" w:hAnsi="Times New Roman"/>
          <w:sz w:val="28"/>
          <w:szCs w:val="28"/>
        </w:rPr>
        <w:t xml:space="preserve">) Уровень обеспеченности финансовыми ресурсами участника запроса предложений, согласно </w:t>
      </w:r>
      <w:proofErr w:type="gramStart"/>
      <w:r w:rsidRPr="009B4634">
        <w:rPr>
          <w:rFonts w:ascii="Times New Roman" w:hAnsi="Times New Roman"/>
          <w:sz w:val="28"/>
          <w:szCs w:val="28"/>
        </w:rPr>
        <w:t>методике расчета, приведенной в разделе 7 закупочной документации ниже 30 единиц</w:t>
      </w:r>
      <w:r>
        <w:rPr>
          <w:rFonts w:ascii="Times New Roman" w:hAnsi="Times New Roman"/>
          <w:sz w:val="28"/>
          <w:szCs w:val="28"/>
        </w:rPr>
        <w:t xml:space="preserve"> </w:t>
      </w:r>
      <w:r w:rsidRPr="009B4634">
        <w:rPr>
          <w:rFonts w:ascii="Times New Roman" w:hAnsi="Times New Roman"/>
          <w:sz w:val="28"/>
          <w:szCs w:val="28"/>
        </w:rPr>
        <w:t>и составляет</w:t>
      </w:r>
      <w:proofErr w:type="gramEnd"/>
      <w:r w:rsidRPr="009B4634">
        <w:rPr>
          <w:rFonts w:ascii="Times New Roman" w:hAnsi="Times New Roman"/>
          <w:sz w:val="28"/>
          <w:szCs w:val="28"/>
        </w:rPr>
        <w:t xml:space="preserve"> 25 единиц. </w:t>
      </w:r>
    </w:p>
    <w:p w:rsidR="001A53BB" w:rsidRPr="009B4634" w:rsidRDefault="001A53BB" w:rsidP="001A53BB">
      <w:pPr>
        <w:pStyle w:val="af1"/>
        <w:jc w:val="both"/>
        <w:rPr>
          <w:sz w:val="28"/>
          <w:szCs w:val="28"/>
        </w:rPr>
      </w:pPr>
      <w:r w:rsidRPr="009B4634">
        <w:rPr>
          <w:sz w:val="28"/>
          <w:szCs w:val="28"/>
        </w:rPr>
        <w:t>2.</w:t>
      </w:r>
      <w:r>
        <w:rPr>
          <w:sz w:val="28"/>
          <w:szCs w:val="28"/>
        </w:rPr>
        <w:t>2</w:t>
      </w:r>
      <w:r w:rsidRPr="009B4634">
        <w:rPr>
          <w:sz w:val="28"/>
          <w:szCs w:val="28"/>
        </w:rPr>
        <w:t xml:space="preserve">. </w:t>
      </w:r>
      <w:r w:rsidRPr="00223903">
        <w:rPr>
          <w:rFonts w:eastAsia="Calibri"/>
          <w:sz w:val="28"/>
          <w:szCs w:val="28"/>
        </w:rPr>
        <w:t xml:space="preserve">В </w:t>
      </w:r>
      <w:r w:rsidRPr="00223903">
        <w:rPr>
          <w:sz w:val="28"/>
          <w:szCs w:val="28"/>
        </w:rPr>
        <w:t>соответствии</w:t>
      </w:r>
      <w:r w:rsidRPr="00223903">
        <w:rPr>
          <w:rFonts w:eastAsia="Calibri"/>
          <w:sz w:val="28"/>
          <w:szCs w:val="28"/>
        </w:rPr>
        <w:t xml:space="preserve"> с пунктом 19.8, на основании пункта</w:t>
      </w:r>
      <w:r w:rsidRPr="00223903">
        <w:rPr>
          <w:sz w:val="28"/>
          <w:szCs w:val="28"/>
        </w:rPr>
        <w:t xml:space="preserve"> 14.8.4 ЕОСЗ и пунктом 4.14.1.8 документации по запросу предложений направить запрос по уточнению заявки на участие в запросе предложений, а именно</w:t>
      </w:r>
      <w:r w:rsidRPr="009B4634">
        <w:rPr>
          <w:sz w:val="28"/>
          <w:szCs w:val="28"/>
        </w:rPr>
        <w:t xml:space="preserve">: </w:t>
      </w:r>
    </w:p>
    <w:p w:rsidR="001A53BB" w:rsidRPr="009B4634" w:rsidRDefault="001A53BB" w:rsidP="001A53BB">
      <w:pPr>
        <w:pStyle w:val="af1"/>
        <w:jc w:val="both"/>
        <w:rPr>
          <w:sz w:val="28"/>
          <w:szCs w:val="28"/>
        </w:rPr>
      </w:pPr>
      <w:r w:rsidRPr="009B4634">
        <w:rPr>
          <w:sz w:val="28"/>
          <w:szCs w:val="28"/>
        </w:rPr>
        <w:lastRenderedPageBreak/>
        <w:t>2.</w:t>
      </w:r>
      <w:r>
        <w:rPr>
          <w:sz w:val="28"/>
          <w:szCs w:val="28"/>
        </w:rPr>
        <w:t>2</w:t>
      </w:r>
      <w:r w:rsidRPr="009B4634">
        <w:rPr>
          <w:sz w:val="28"/>
          <w:szCs w:val="28"/>
        </w:rPr>
        <w:t xml:space="preserve">.1. направить участнику </w:t>
      </w:r>
      <w:r>
        <w:rPr>
          <w:sz w:val="28"/>
          <w:szCs w:val="28"/>
        </w:rPr>
        <w:t>запроса предложений</w:t>
      </w:r>
      <w:r w:rsidRPr="009B4634">
        <w:rPr>
          <w:sz w:val="28"/>
          <w:szCs w:val="28"/>
        </w:rPr>
        <w:t xml:space="preserve">: </w:t>
      </w:r>
      <w:r>
        <w:rPr>
          <w:sz w:val="28"/>
          <w:szCs w:val="28"/>
        </w:rPr>
        <w:t>АО "</w:t>
      </w:r>
      <w:proofErr w:type="spellStart"/>
      <w:r>
        <w:rPr>
          <w:sz w:val="28"/>
          <w:szCs w:val="28"/>
        </w:rPr>
        <w:t>Атомэнергомаш</w:t>
      </w:r>
      <w:proofErr w:type="spellEnd"/>
      <w:r>
        <w:rPr>
          <w:sz w:val="28"/>
          <w:szCs w:val="28"/>
        </w:rPr>
        <w:t>"</w:t>
      </w:r>
      <w:r w:rsidRPr="009B4634">
        <w:rPr>
          <w:sz w:val="28"/>
          <w:szCs w:val="28"/>
        </w:rPr>
        <w:t xml:space="preserve"> запрос о предоставлении отсутствующих документов</w:t>
      </w:r>
      <w:r>
        <w:rPr>
          <w:sz w:val="28"/>
          <w:szCs w:val="28"/>
        </w:rPr>
        <w:t>.</w:t>
      </w:r>
    </w:p>
    <w:p w:rsidR="001A53BB" w:rsidRDefault="001A53BB" w:rsidP="001A53BB">
      <w:pPr>
        <w:outlineLvl w:val="0"/>
        <w:rPr>
          <w:rFonts w:ascii="Times New Roman" w:hAnsi="Times New Roman"/>
          <w:sz w:val="28"/>
        </w:rPr>
      </w:pPr>
      <w:r>
        <w:rPr>
          <w:rFonts w:ascii="Times New Roman" w:hAnsi="Times New Roman"/>
          <w:sz w:val="28"/>
        </w:rPr>
        <w:t xml:space="preserve">3. </w:t>
      </w:r>
      <w:r w:rsidRPr="00AF684C">
        <w:rPr>
          <w:rFonts w:ascii="Times New Roman" w:hAnsi="Times New Roman"/>
          <w:sz w:val="28"/>
          <w:szCs w:val="28"/>
        </w:rPr>
        <w:t xml:space="preserve">Согласно протоколу от </w:t>
      </w:r>
      <w:r>
        <w:rPr>
          <w:rFonts w:ascii="Times New Roman" w:hAnsi="Times New Roman"/>
          <w:sz w:val="28"/>
          <w:szCs w:val="28"/>
        </w:rPr>
        <w:t>03</w:t>
      </w:r>
      <w:r w:rsidRPr="00AF684C">
        <w:rPr>
          <w:rFonts w:ascii="Times New Roman" w:hAnsi="Times New Roman"/>
          <w:sz w:val="28"/>
          <w:szCs w:val="28"/>
        </w:rPr>
        <w:t>.0</w:t>
      </w:r>
      <w:r>
        <w:rPr>
          <w:rFonts w:ascii="Times New Roman" w:hAnsi="Times New Roman"/>
          <w:sz w:val="28"/>
          <w:szCs w:val="28"/>
        </w:rPr>
        <w:t>3</w:t>
      </w:r>
      <w:r w:rsidRPr="00AF684C">
        <w:rPr>
          <w:rFonts w:ascii="Times New Roman" w:hAnsi="Times New Roman"/>
          <w:sz w:val="28"/>
          <w:szCs w:val="28"/>
        </w:rPr>
        <w:t>.2015г. №</w:t>
      </w:r>
      <w:r>
        <w:rPr>
          <w:rFonts w:ascii="Times New Roman" w:hAnsi="Times New Roman"/>
          <w:sz w:val="28"/>
          <w:szCs w:val="28"/>
        </w:rPr>
        <w:t>1215</w:t>
      </w:r>
      <w:r w:rsidRPr="00AF684C">
        <w:rPr>
          <w:rFonts w:ascii="Times New Roman" w:hAnsi="Times New Roman"/>
          <w:sz w:val="28"/>
          <w:szCs w:val="28"/>
        </w:rPr>
        <w:t xml:space="preserve"> </w:t>
      </w:r>
      <w:r>
        <w:rPr>
          <w:rFonts w:ascii="Times New Roman" w:hAnsi="Times New Roman"/>
          <w:sz w:val="28"/>
          <w:szCs w:val="28"/>
        </w:rPr>
        <w:t>Блр</w:t>
      </w:r>
      <w:proofErr w:type="gramStart"/>
      <w:r>
        <w:rPr>
          <w:rFonts w:ascii="Times New Roman" w:hAnsi="Times New Roman"/>
          <w:sz w:val="28"/>
          <w:szCs w:val="28"/>
        </w:rPr>
        <w:t>1</w:t>
      </w:r>
      <w:proofErr w:type="gramEnd"/>
      <w:r>
        <w:rPr>
          <w:rFonts w:ascii="Times New Roman" w:hAnsi="Times New Roman"/>
          <w:sz w:val="28"/>
          <w:szCs w:val="28"/>
        </w:rPr>
        <w:t>,2</w:t>
      </w:r>
      <w:r w:rsidRPr="00AF684C">
        <w:rPr>
          <w:rFonts w:ascii="Times New Roman" w:hAnsi="Times New Roman"/>
          <w:sz w:val="28"/>
          <w:szCs w:val="28"/>
        </w:rPr>
        <w:t>/П-1</w:t>
      </w:r>
      <w:r>
        <w:rPr>
          <w:rFonts w:ascii="Times New Roman" w:hAnsi="Times New Roman"/>
          <w:sz w:val="28"/>
          <w:szCs w:val="28"/>
        </w:rPr>
        <w:t>4</w:t>
      </w:r>
      <w:r w:rsidRPr="00AF684C">
        <w:rPr>
          <w:rFonts w:ascii="Times New Roman" w:hAnsi="Times New Roman"/>
          <w:sz w:val="28"/>
          <w:szCs w:val="28"/>
        </w:rPr>
        <w:t>-</w:t>
      </w:r>
      <w:r>
        <w:rPr>
          <w:rFonts w:ascii="Times New Roman" w:hAnsi="Times New Roman"/>
          <w:sz w:val="28"/>
          <w:szCs w:val="28"/>
        </w:rPr>
        <w:t>3</w:t>
      </w:r>
      <w:r w:rsidRPr="00AF684C">
        <w:rPr>
          <w:rFonts w:ascii="Times New Roman" w:hAnsi="Times New Roman"/>
          <w:sz w:val="28"/>
          <w:szCs w:val="28"/>
        </w:rPr>
        <w:t xml:space="preserve"> </w:t>
      </w:r>
      <w:r w:rsidR="004F1308">
        <w:rPr>
          <w:rFonts w:ascii="Times New Roman" w:hAnsi="Times New Roman"/>
          <w:sz w:val="28"/>
          <w:szCs w:val="28"/>
        </w:rPr>
        <w:t>К</w:t>
      </w:r>
      <w:r>
        <w:rPr>
          <w:rFonts w:ascii="Times New Roman" w:hAnsi="Times New Roman"/>
          <w:sz w:val="28"/>
          <w:szCs w:val="28"/>
        </w:rPr>
        <w:t>онкурсной</w:t>
      </w:r>
      <w:r w:rsidRPr="00AF684C">
        <w:rPr>
          <w:rFonts w:ascii="Times New Roman" w:hAnsi="Times New Roman"/>
          <w:sz w:val="28"/>
          <w:szCs w:val="28"/>
        </w:rPr>
        <w:t xml:space="preserve"> комиссией были</w:t>
      </w:r>
      <w:r w:rsidRPr="00AF684C">
        <w:rPr>
          <w:rFonts w:ascii="Times New Roman" w:hAnsi="Times New Roman"/>
          <w:i/>
          <w:iCs/>
          <w:sz w:val="28"/>
          <w:szCs w:val="28"/>
        </w:rPr>
        <w:t xml:space="preserve"> </w:t>
      </w:r>
      <w:r w:rsidRPr="00AF684C">
        <w:rPr>
          <w:rFonts w:ascii="Times New Roman" w:hAnsi="Times New Roman"/>
          <w:sz w:val="28"/>
          <w:szCs w:val="28"/>
        </w:rPr>
        <w:t>приняты следующие решения</w:t>
      </w:r>
      <w:r>
        <w:rPr>
          <w:rFonts w:ascii="Times New Roman" w:hAnsi="Times New Roman"/>
          <w:sz w:val="28"/>
        </w:rPr>
        <w:t>:</w:t>
      </w:r>
    </w:p>
    <w:p w:rsidR="001A53BB" w:rsidRDefault="001A53BB" w:rsidP="001A53BB">
      <w:pPr>
        <w:outlineLvl w:val="0"/>
        <w:rPr>
          <w:rFonts w:ascii="Times New Roman" w:hAnsi="Times New Roman"/>
          <w:sz w:val="28"/>
        </w:rPr>
      </w:pPr>
    </w:p>
    <w:p w:rsidR="001A53BB" w:rsidRPr="007745BD" w:rsidRDefault="001A53BB" w:rsidP="001A53BB">
      <w:pPr>
        <w:keepLines w:val="0"/>
        <w:rPr>
          <w:rFonts w:ascii="Times New Roman" w:eastAsiaTheme="minorEastAsia" w:hAnsi="Times New Roman"/>
          <w:sz w:val="28"/>
          <w:szCs w:val="28"/>
        </w:rPr>
      </w:pPr>
      <w:r>
        <w:rPr>
          <w:rFonts w:ascii="Times New Roman" w:eastAsiaTheme="minorEastAsia" w:hAnsi="Times New Roman"/>
          <w:sz w:val="28"/>
          <w:szCs w:val="28"/>
        </w:rPr>
        <w:t>3</w:t>
      </w:r>
      <w:r w:rsidRPr="007745BD">
        <w:rPr>
          <w:rFonts w:ascii="Times New Roman" w:eastAsiaTheme="minorEastAsia" w:hAnsi="Times New Roman"/>
          <w:sz w:val="28"/>
          <w:szCs w:val="28"/>
        </w:rPr>
        <w:t>.</w:t>
      </w:r>
      <w:r>
        <w:rPr>
          <w:rFonts w:ascii="Times New Roman" w:eastAsiaTheme="minorEastAsia" w:hAnsi="Times New Roman"/>
          <w:sz w:val="28"/>
          <w:szCs w:val="28"/>
        </w:rPr>
        <w:t>1</w:t>
      </w:r>
      <w:r w:rsidRPr="007745BD">
        <w:rPr>
          <w:rFonts w:ascii="Times New Roman" w:eastAsiaTheme="minorEastAsia" w:hAnsi="Times New Roman"/>
          <w:sz w:val="28"/>
          <w:szCs w:val="28"/>
        </w:rPr>
        <w:t>. Продлить срок проведения отборочной стадии рассмотрения заявок и оценочной стадии рассмотрения заявок на участие в </w:t>
      </w:r>
      <w:r>
        <w:rPr>
          <w:rFonts w:ascii="Times New Roman" w:eastAsiaTheme="minorEastAsia" w:hAnsi="Times New Roman"/>
          <w:sz w:val="28"/>
          <w:szCs w:val="28"/>
        </w:rPr>
        <w:t>запросе предложений</w:t>
      </w:r>
      <w:r w:rsidRPr="007745BD">
        <w:rPr>
          <w:rFonts w:ascii="Times New Roman" w:eastAsiaTheme="minorEastAsia" w:hAnsi="Times New Roman"/>
          <w:sz w:val="28"/>
          <w:szCs w:val="28"/>
        </w:rPr>
        <w:t xml:space="preserve">, подведения итогов </w:t>
      </w:r>
      <w:r>
        <w:rPr>
          <w:rFonts w:ascii="Times New Roman" w:eastAsiaTheme="minorEastAsia" w:hAnsi="Times New Roman"/>
          <w:sz w:val="28"/>
          <w:szCs w:val="28"/>
        </w:rPr>
        <w:t>запроса предложений</w:t>
      </w:r>
      <w:r w:rsidRPr="007745BD">
        <w:rPr>
          <w:rFonts w:ascii="Times New Roman" w:eastAsiaTheme="minorEastAsia" w:hAnsi="Times New Roman"/>
          <w:sz w:val="28"/>
          <w:szCs w:val="28"/>
        </w:rPr>
        <w:t xml:space="preserve">: </w:t>
      </w:r>
    </w:p>
    <w:p w:rsidR="001A53BB" w:rsidRPr="007745BD" w:rsidRDefault="001A53BB" w:rsidP="001A53BB">
      <w:pPr>
        <w:keepLines w:val="0"/>
        <w:rPr>
          <w:rFonts w:ascii="Times New Roman" w:eastAsiaTheme="minorEastAsia" w:hAnsi="Times New Roman"/>
          <w:sz w:val="28"/>
          <w:szCs w:val="28"/>
        </w:rPr>
      </w:pPr>
    </w:p>
    <w:p w:rsidR="001A53BB" w:rsidRPr="007745BD" w:rsidRDefault="001A53BB" w:rsidP="001A53BB">
      <w:pPr>
        <w:keepLines w:val="0"/>
        <w:rPr>
          <w:rFonts w:ascii="Times New Roman" w:eastAsiaTheme="minorEastAsia" w:hAnsi="Times New Roman"/>
          <w:sz w:val="28"/>
          <w:szCs w:val="28"/>
        </w:rPr>
      </w:pPr>
      <w:r>
        <w:rPr>
          <w:rFonts w:ascii="Times New Roman" w:eastAsiaTheme="minorEastAsia" w:hAnsi="Times New Roman"/>
          <w:sz w:val="28"/>
          <w:szCs w:val="28"/>
        </w:rPr>
        <w:t>3</w:t>
      </w:r>
      <w:r w:rsidRPr="007745BD">
        <w:rPr>
          <w:rFonts w:ascii="Times New Roman" w:eastAsiaTheme="minorEastAsia" w:hAnsi="Times New Roman"/>
          <w:sz w:val="28"/>
          <w:szCs w:val="28"/>
        </w:rPr>
        <w:t>.</w:t>
      </w:r>
      <w:r>
        <w:rPr>
          <w:rFonts w:ascii="Times New Roman" w:eastAsiaTheme="minorEastAsia" w:hAnsi="Times New Roman"/>
          <w:sz w:val="28"/>
          <w:szCs w:val="28"/>
        </w:rPr>
        <w:t>1</w:t>
      </w:r>
      <w:r w:rsidRPr="007745BD">
        <w:rPr>
          <w:rFonts w:ascii="Times New Roman" w:eastAsiaTheme="minorEastAsia" w:hAnsi="Times New Roman"/>
          <w:sz w:val="28"/>
          <w:szCs w:val="28"/>
        </w:rPr>
        <w:t xml:space="preserve">.1. отборочная стадия рассмотрения заявок на участие в открытом </w:t>
      </w:r>
      <w:r>
        <w:rPr>
          <w:rFonts w:ascii="Times New Roman" w:eastAsiaTheme="minorEastAsia" w:hAnsi="Times New Roman"/>
          <w:sz w:val="28"/>
          <w:szCs w:val="28"/>
        </w:rPr>
        <w:t>запросе предложений</w:t>
      </w:r>
      <w:r w:rsidRPr="007745BD">
        <w:rPr>
          <w:rFonts w:ascii="Times New Roman" w:eastAsiaTheme="minorEastAsia" w:hAnsi="Times New Roman"/>
          <w:sz w:val="28"/>
          <w:szCs w:val="28"/>
        </w:rPr>
        <w:t>: не позднее «</w:t>
      </w:r>
      <w:r>
        <w:rPr>
          <w:rFonts w:ascii="Times New Roman" w:eastAsiaTheme="minorEastAsia" w:hAnsi="Times New Roman"/>
          <w:sz w:val="28"/>
          <w:szCs w:val="28"/>
        </w:rPr>
        <w:t>20</w:t>
      </w:r>
      <w:r w:rsidRPr="007745BD">
        <w:rPr>
          <w:rFonts w:ascii="Times New Roman" w:eastAsiaTheme="minorEastAsia" w:hAnsi="Times New Roman"/>
          <w:sz w:val="28"/>
          <w:szCs w:val="28"/>
        </w:rPr>
        <w:t>» </w:t>
      </w:r>
      <w:r>
        <w:rPr>
          <w:rFonts w:ascii="Times New Roman" w:eastAsiaTheme="minorEastAsia" w:hAnsi="Times New Roman"/>
          <w:sz w:val="28"/>
          <w:szCs w:val="28"/>
        </w:rPr>
        <w:t>марта</w:t>
      </w:r>
      <w:r w:rsidRPr="007745BD">
        <w:rPr>
          <w:rFonts w:ascii="Times New Roman" w:eastAsiaTheme="minorEastAsia" w:hAnsi="Times New Roman"/>
          <w:sz w:val="28"/>
          <w:szCs w:val="28"/>
        </w:rPr>
        <w:t xml:space="preserve"> 2015 г.</w:t>
      </w:r>
    </w:p>
    <w:p w:rsidR="001A53BB" w:rsidRPr="007745BD" w:rsidRDefault="001A53BB" w:rsidP="001A53BB">
      <w:pPr>
        <w:keepLines w:val="0"/>
        <w:rPr>
          <w:rFonts w:ascii="Times New Roman" w:eastAsiaTheme="minorEastAsia" w:hAnsi="Times New Roman"/>
          <w:sz w:val="28"/>
          <w:szCs w:val="28"/>
        </w:rPr>
      </w:pPr>
    </w:p>
    <w:p w:rsidR="001A53BB" w:rsidRDefault="001A53BB" w:rsidP="001A53BB">
      <w:pPr>
        <w:contextualSpacing/>
        <w:rPr>
          <w:rFonts w:ascii="Times New Roman" w:eastAsiaTheme="minorEastAsia" w:hAnsi="Times New Roman"/>
          <w:sz w:val="28"/>
          <w:szCs w:val="28"/>
        </w:rPr>
      </w:pPr>
      <w:r>
        <w:rPr>
          <w:rFonts w:ascii="Times New Roman" w:eastAsiaTheme="minorEastAsia" w:hAnsi="Times New Roman"/>
          <w:sz w:val="28"/>
          <w:szCs w:val="28"/>
        </w:rPr>
        <w:t>3</w:t>
      </w:r>
      <w:r w:rsidRPr="007745BD">
        <w:rPr>
          <w:rFonts w:ascii="Times New Roman" w:eastAsiaTheme="minorEastAsia" w:hAnsi="Times New Roman"/>
          <w:sz w:val="28"/>
          <w:szCs w:val="28"/>
        </w:rPr>
        <w:t>.</w:t>
      </w:r>
      <w:r>
        <w:rPr>
          <w:rFonts w:ascii="Times New Roman" w:eastAsiaTheme="minorEastAsia" w:hAnsi="Times New Roman"/>
          <w:sz w:val="28"/>
          <w:szCs w:val="28"/>
        </w:rPr>
        <w:t>1</w:t>
      </w:r>
      <w:r w:rsidRPr="007745BD">
        <w:rPr>
          <w:rFonts w:ascii="Times New Roman" w:eastAsiaTheme="minorEastAsia" w:hAnsi="Times New Roman"/>
          <w:sz w:val="28"/>
          <w:szCs w:val="28"/>
        </w:rPr>
        <w:t>.2. оценочная стадия рассмотрения заявок на участие в </w:t>
      </w:r>
      <w:r>
        <w:rPr>
          <w:rFonts w:ascii="Times New Roman" w:eastAsiaTheme="minorEastAsia" w:hAnsi="Times New Roman"/>
          <w:sz w:val="28"/>
          <w:szCs w:val="28"/>
        </w:rPr>
        <w:t>запросе предложений</w:t>
      </w:r>
      <w:r w:rsidRPr="007745BD">
        <w:rPr>
          <w:rFonts w:ascii="Times New Roman" w:eastAsiaTheme="minorEastAsia" w:hAnsi="Times New Roman"/>
          <w:sz w:val="28"/>
          <w:szCs w:val="28"/>
        </w:rPr>
        <w:t xml:space="preserve">, подведение итогов </w:t>
      </w:r>
      <w:r>
        <w:rPr>
          <w:rFonts w:ascii="Times New Roman" w:eastAsiaTheme="minorEastAsia" w:hAnsi="Times New Roman"/>
          <w:sz w:val="28"/>
          <w:szCs w:val="28"/>
        </w:rPr>
        <w:t>запроса предложений</w:t>
      </w:r>
      <w:r w:rsidRPr="007745BD">
        <w:rPr>
          <w:rFonts w:ascii="Times New Roman" w:eastAsiaTheme="minorEastAsia" w:hAnsi="Times New Roman"/>
          <w:sz w:val="28"/>
          <w:szCs w:val="28"/>
        </w:rPr>
        <w:t>: не позднее «</w:t>
      </w:r>
      <w:r>
        <w:rPr>
          <w:rFonts w:ascii="Times New Roman" w:eastAsiaTheme="minorEastAsia" w:hAnsi="Times New Roman"/>
          <w:sz w:val="28"/>
          <w:szCs w:val="28"/>
        </w:rPr>
        <w:t>27</w:t>
      </w:r>
      <w:r w:rsidRPr="007745BD">
        <w:rPr>
          <w:rFonts w:ascii="Times New Roman" w:eastAsiaTheme="minorEastAsia" w:hAnsi="Times New Roman"/>
          <w:sz w:val="28"/>
          <w:szCs w:val="28"/>
        </w:rPr>
        <w:t>» марта 2015 г.</w:t>
      </w:r>
    </w:p>
    <w:p w:rsidR="001A53BB" w:rsidRDefault="001A53BB" w:rsidP="001A53BB">
      <w:pPr>
        <w:outlineLvl w:val="0"/>
        <w:rPr>
          <w:rFonts w:ascii="Times New Roman" w:hAnsi="Times New Roman"/>
          <w:sz w:val="28"/>
        </w:rPr>
      </w:pPr>
    </w:p>
    <w:p w:rsidR="001A53BB" w:rsidRDefault="001A53BB" w:rsidP="001A53BB">
      <w:pPr>
        <w:outlineLvl w:val="0"/>
        <w:rPr>
          <w:rFonts w:ascii="Times New Roman" w:hAnsi="Times New Roman"/>
          <w:sz w:val="28"/>
        </w:rPr>
      </w:pPr>
      <w:r>
        <w:rPr>
          <w:rFonts w:ascii="Times New Roman" w:hAnsi="Times New Roman"/>
          <w:sz w:val="28"/>
        </w:rPr>
        <w:t xml:space="preserve">4. </w:t>
      </w:r>
      <w:r w:rsidRPr="00AF684C">
        <w:rPr>
          <w:rFonts w:ascii="Times New Roman" w:hAnsi="Times New Roman"/>
          <w:sz w:val="28"/>
          <w:szCs w:val="28"/>
        </w:rPr>
        <w:t xml:space="preserve">Согласно протоколу от </w:t>
      </w:r>
      <w:r>
        <w:rPr>
          <w:rFonts w:ascii="Times New Roman" w:hAnsi="Times New Roman"/>
          <w:sz w:val="28"/>
          <w:szCs w:val="28"/>
        </w:rPr>
        <w:t>17</w:t>
      </w:r>
      <w:r w:rsidRPr="00AF684C">
        <w:rPr>
          <w:rFonts w:ascii="Times New Roman" w:hAnsi="Times New Roman"/>
          <w:sz w:val="28"/>
          <w:szCs w:val="28"/>
        </w:rPr>
        <w:t>.0</w:t>
      </w:r>
      <w:r>
        <w:rPr>
          <w:rFonts w:ascii="Times New Roman" w:hAnsi="Times New Roman"/>
          <w:sz w:val="28"/>
          <w:szCs w:val="28"/>
        </w:rPr>
        <w:t>3</w:t>
      </w:r>
      <w:r w:rsidRPr="00AF684C">
        <w:rPr>
          <w:rFonts w:ascii="Times New Roman" w:hAnsi="Times New Roman"/>
          <w:sz w:val="28"/>
          <w:szCs w:val="28"/>
        </w:rPr>
        <w:t>.2015г. №</w:t>
      </w:r>
      <w:r>
        <w:rPr>
          <w:rFonts w:ascii="Times New Roman" w:hAnsi="Times New Roman"/>
          <w:sz w:val="28"/>
          <w:szCs w:val="28"/>
        </w:rPr>
        <w:t>1215</w:t>
      </w:r>
      <w:r w:rsidRPr="00AF684C">
        <w:rPr>
          <w:rFonts w:ascii="Times New Roman" w:hAnsi="Times New Roman"/>
          <w:sz w:val="28"/>
          <w:szCs w:val="28"/>
        </w:rPr>
        <w:t xml:space="preserve"> </w:t>
      </w:r>
      <w:r>
        <w:rPr>
          <w:rFonts w:ascii="Times New Roman" w:hAnsi="Times New Roman"/>
          <w:sz w:val="28"/>
          <w:szCs w:val="28"/>
        </w:rPr>
        <w:t>Блр</w:t>
      </w:r>
      <w:proofErr w:type="gramStart"/>
      <w:r>
        <w:rPr>
          <w:rFonts w:ascii="Times New Roman" w:hAnsi="Times New Roman"/>
          <w:sz w:val="28"/>
          <w:szCs w:val="28"/>
        </w:rPr>
        <w:t>1</w:t>
      </w:r>
      <w:proofErr w:type="gramEnd"/>
      <w:r>
        <w:rPr>
          <w:rFonts w:ascii="Times New Roman" w:hAnsi="Times New Roman"/>
          <w:sz w:val="28"/>
          <w:szCs w:val="28"/>
        </w:rPr>
        <w:t>,2</w:t>
      </w:r>
      <w:r w:rsidRPr="00AF684C">
        <w:rPr>
          <w:rFonts w:ascii="Times New Roman" w:hAnsi="Times New Roman"/>
          <w:sz w:val="28"/>
          <w:szCs w:val="28"/>
        </w:rPr>
        <w:t>/П-1</w:t>
      </w:r>
      <w:r>
        <w:rPr>
          <w:rFonts w:ascii="Times New Roman" w:hAnsi="Times New Roman"/>
          <w:sz w:val="28"/>
          <w:szCs w:val="28"/>
        </w:rPr>
        <w:t>4</w:t>
      </w:r>
      <w:r w:rsidRPr="00AF684C">
        <w:rPr>
          <w:rFonts w:ascii="Times New Roman" w:hAnsi="Times New Roman"/>
          <w:sz w:val="28"/>
          <w:szCs w:val="28"/>
        </w:rPr>
        <w:t>-</w:t>
      </w:r>
      <w:r>
        <w:rPr>
          <w:rFonts w:ascii="Times New Roman" w:hAnsi="Times New Roman"/>
          <w:sz w:val="28"/>
          <w:szCs w:val="28"/>
        </w:rPr>
        <w:t>4</w:t>
      </w:r>
      <w:r w:rsidRPr="00AF684C">
        <w:rPr>
          <w:rFonts w:ascii="Times New Roman" w:hAnsi="Times New Roman"/>
          <w:sz w:val="28"/>
          <w:szCs w:val="28"/>
        </w:rPr>
        <w:t xml:space="preserve"> </w:t>
      </w:r>
      <w:r w:rsidR="004F1308">
        <w:rPr>
          <w:rFonts w:ascii="Times New Roman" w:hAnsi="Times New Roman"/>
          <w:sz w:val="28"/>
          <w:szCs w:val="28"/>
        </w:rPr>
        <w:t>К</w:t>
      </w:r>
      <w:r>
        <w:rPr>
          <w:rFonts w:ascii="Times New Roman" w:hAnsi="Times New Roman"/>
          <w:sz w:val="28"/>
          <w:szCs w:val="28"/>
        </w:rPr>
        <w:t>онкурсной</w:t>
      </w:r>
      <w:r w:rsidRPr="00AF684C">
        <w:rPr>
          <w:rFonts w:ascii="Times New Roman" w:hAnsi="Times New Roman"/>
          <w:sz w:val="28"/>
          <w:szCs w:val="28"/>
        </w:rPr>
        <w:t xml:space="preserve"> комиссией были</w:t>
      </w:r>
      <w:r w:rsidRPr="00AF684C">
        <w:rPr>
          <w:rFonts w:ascii="Times New Roman" w:hAnsi="Times New Roman"/>
          <w:i/>
          <w:iCs/>
          <w:sz w:val="28"/>
          <w:szCs w:val="28"/>
        </w:rPr>
        <w:t xml:space="preserve"> </w:t>
      </w:r>
      <w:r w:rsidRPr="00AF684C">
        <w:rPr>
          <w:rFonts w:ascii="Times New Roman" w:hAnsi="Times New Roman"/>
          <w:sz w:val="28"/>
          <w:szCs w:val="28"/>
        </w:rPr>
        <w:t>приняты следующие решения</w:t>
      </w:r>
      <w:r>
        <w:rPr>
          <w:rFonts w:ascii="Times New Roman" w:hAnsi="Times New Roman"/>
          <w:sz w:val="28"/>
        </w:rPr>
        <w:t>:</w:t>
      </w:r>
    </w:p>
    <w:p w:rsidR="001A53BB" w:rsidRDefault="001A53BB" w:rsidP="001A53BB">
      <w:pPr>
        <w:outlineLvl w:val="0"/>
        <w:rPr>
          <w:rFonts w:ascii="Times New Roman" w:hAnsi="Times New Roman"/>
          <w:sz w:val="28"/>
        </w:rPr>
      </w:pPr>
    </w:p>
    <w:p w:rsidR="001A53BB" w:rsidRPr="007745BD" w:rsidRDefault="001A53BB" w:rsidP="001A53BB">
      <w:pPr>
        <w:keepLines w:val="0"/>
        <w:rPr>
          <w:rFonts w:ascii="Times New Roman" w:eastAsiaTheme="minorEastAsia" w:hAnsi="Times New Roman"/>
          <w:sz w:val="28"/>
          <w:szCs w:val="28"/>
        </w:rPr>
      </w:pPr>
      <w:r>
        <w:rPr>
          <w:rFonts w:ascii="Times New Roman" w:eastAsiaTheme="minorEastAsia" w:hAnsi="Times New Roman"/>
          <w:sz w:val="28"/>
          <w:szCs w:val="28"/>
        </w:rPr>
        <w:t>4</w:t>
      </w:r>
      <w:r w:rsidRPr="007745BD">
        <w:rPr>
          <w:rFonts w:ascii="Times New Roman" w:eastAsiaTheme="minorEastAsia" w:hAnsi="Times New Roman"/>
          <w:sz w:val="28"/>
          <w:szCs w:val="28"/>
        </w:rPr>
        <w:t>.</w:t>
      </w:r>
      <w:r>
        <w:rPr>
          <w:rFonts w:ascii="Times New Roman" w:eastAsiaTheme="minorEastAsia" w:hAnsi="Times New Roman"/>
          <w:sz w:val="28"/>
          <w:szCs w:val="28"/>
        </w:rPr>
        <w:t>1</w:t>
      </w:r>
      <w:r w:rsidRPr="007745BD">
        <w:rPr>
          <w:rFonts w:ascii="Times New Roman" w:eastAsiaTheme="minorEastAsia" w:hAnsi="Times New Roman"/>
          <w:sz w:val="28"/>
          <w:szCs w:val="28"/>
        </w:rPr>
        <w:t>. Продлить срок проведения отборочной стадии рассмотрения заявок и оценочной стадии рассмотрения заявок на участие в </w:t>
      </w:r>
      <w:r>
        <w:rPr>
          <w:rFonts w:ascii="Times New Roman" w:eastAsiaTheme="minorEastAsia" w:hAnsi="Times New Roman"/>
          <w:sz w:val="28"/>
          <w:szCs w:val="28"/>
        </w:rPr>
        <w:t>запросе предложений</w:t>
      </w:r>
      <w:r w:rsidRPr="007745BD">
        <w:rPr>
          <w:rFonts w:ascii="Times New Roman" w:eastAsiaTheme="minorEastAsia" w:hAnsi="Times New Roman"/>
          <w:sz w:val="28"/>
          <w:szCs w:val="28"/>
        </w:rPr>
        <w:t xml:space="preserve">, подведения итогов </w:t>
      </w:r>
      <w:r>
        <w:rPr>
          <w:rFonts w:ascii="Times New Roman" w:eastAsiaTheme="minorEastAsia" w:hAnsi="Times New Roman"/>
          <w:sz w:val="28"/>
          <w:szCs w:val="28"/>
        </w:rPr>
        <w:t>запроса предложений</w:t>
      </w:r>
      <w:r w:rsidRPr="007745BD">
        <w:rPr>
          <w:rFonts w:ascii="Times New Roman" w:eastAsiaTheme="minorEastAsia" w:hAnsi="Times New Roman"/>
          <w:sz w:val="28"/>
          <w:szCs w:val="28"/>
        </w:rPr>
        <w:t xml:space="preserve">: </w:t>
      </w:r>
    </w:p>
    <w:p w:rsidR="001A53BB" w:rsidRPr="007745BD" w:rsidRDefault="001A53BB" w:rsidP="001A53BB">
      <w:pPr>
        <w:keepLines w:val="0"/>
        <w:rPr>
          <w:rFonts w:ascii="Times New Roman" w:eastAsiaTheme="minorEastAsia" w:hAnsi="Times New Roman"/>
          <w:sz w:val="28"/>
          <w:szCs w:val="28"/>
        </w:rPr>
      </w:pPr>
    </w:p>
    <w:p w:rsidR="001A53BB" w:rsidRPr="007745BD" w:rsidRDefault="001A53BB" w:rsidP="001A53BB">
      <w:pPr>
        <w:keepLines w:val="0"/>
        <w:rPr>
          <w:rFonts w:ascii="Times New Roman" w:eastAsiaTheme="minorEastAsia" w:hAnsi="Times New Roman"/>
          <w:sz w:val="28"/>
          <w:szCs w:val="28"/>
        </w:rPr>
      </w:pPr>
      <w:r>
        <w:rPr>
          <w:rFonts w:ascii="Times New Roman" w:eastAsiaTheme="minorEastAsia" w:hAnsi="Times New Roman"/>
          <w:sz w:val="28"/>
          <w:szCs w:val="28"/>
        </w:rPr>
        <w:t>4.1</w:t>
      </w:r>
      <w:r w:rsidRPr="007745BD">
        <w:rPr>
          <w:rFonts w:ascii="Times New Roman" w:eastAsiaTheme="minorEastAsia" w:hAnsi="Times New Roman"/>
          <w:sz w:val="28"/>
          <w:szCs w:val="28"/>
        </w:rPr>
        <w:t xml:space="preserve">.1. отборочная стадия рассмотрения заявок на участие в открытом </w:t>
      </w:r>
      <w:r>
        <w:rPr>
          <w:rFonts w:ascii="Times New Roman" w:eastAsiaTheme="minorEastAsia" w:hAnsi="Times New Roman"/>
          <w:sz w:val="28"/>
          <w:szCs w:val="28"/>
        </w:rPr>
        <w:t>запросе предложений</w:t>
      </w:r>
      <w:r w:rsidRPr="007745BD">
        <w:rPr>
          <w:rFonts w:ascii="Times New Roman" w:eastAsiaTheme="minorEastAsia" w:hAnsi="Times New Roman"/>
          <w:sz w:val="28"/>
          <w:szCs w:val="28"/>
        </w:rPr>
        <w:t>: не позднее «</w:t>
      </w:r>
      <w:r>
        <w:rPr>
          <w:rFonts w:ascii="Times New Roman" w:eastAsiaTheme="minorEastAsia" w:hAnsi="Times New Roman"/>
          <w:sz w:val="28"/>
          <w:szCs w:val="28"/>
        </w:rPr>
        <w:t>03</w:t>
      </w:r>
      <w:r w:rsidRPr="007745BD">
        <w:rPr>
          <w:rFonts w:ascii="Times New Roman" w:eastAsiaTheme="minorEastAsia" w:hAnsi="Times New Roman"/>
          <w:sz w:val="28"/>
          <w:szCs w:val="28"/>
        </w:rPr>
        <w:t>» </w:t>
      </w:r>
      <w:r>
        <w:rPr>
          <w:rFonts w:ascii="Times New Roman" w:eastAsiaTheme="minorEastAsia" w:hAnsi="Times New Roman"/>
          <w:sz w:val="28"/>
          <w:szCs w:val="28"/>
        </w:rPr>
        <w:t>апреля</w:t>
      </w:r>
      <w:r w:rsidRPr="007745BD">
        <w:rPr>
          <w:rFonts w:ascii="Times New Roman" w:eastAsiaTheme="minorEastAsia" w:hAnsi="Times New Roman"/>
          <w:sz w:val="28"/>
          <w:szCs w:val="28"/>
        </w:rPr>
        <w:t xml:space="preserve"> 2015 г.</w:t>
      </w:r>
    </w:p>
    <w:p w:rsidR="001A53BB" w:rsidRPr="007745BD" w:rsidRDefault="001A53BB" w:rsidP="001A53BB">
      <w:pPr>
        <w:keepLines w:val="0"/>
        <w:rPr>
          <w:rFonts w:ascii="Times New Roman" w:eastAsiaTheme="minorEastAsia" w:hAnsi="Times New Roman"/>
          <w:sz w:val="28"/>
          <w:szCs w:val="28"/>
        </w:rPr>
      </w:pPr>
    </w:p>
    <w:p w:rsidR="001A53BB" w:rsidRDefault="001A53BB" w:rsidP="001A53BB">
      <w:pPr>
        <w:contextualSpacing/>
        <w:rPr>
          <w:rFonts w:ascii="Times New Roman" w:eastAsiaTheme="minorEastAsia" w:hAnsi="Times New Roman"/>
          <w:sz w:val="28"/>
          <w:szCs w:val="28"/>
        </w:rPr>
      </w:pPr>
      <w:r>
        <w:rPr>
          <w:rFonts w:ascii="Times New Roman" w:eastAsiaTheme="minorEastAsia" w:hAnsi="Times New Roman"/>
          <w:sz w:val="28"/>
          <w:szCs w:val="28"/>
        </w:rPr>
        <w:t>4</w:t>
      </w:r>
      <w:r w:rsidRPr="007745BD">
        <w:rPr>
          <w:rFonts w:ascii="Times New Roman" w:eastAsiaTheme="minorEastAsia" w:hAnsi="Times New Roman"/>
          <w:sz w:val="28"/>
          <w:szCs w:val="28"/>
        </w:rPr>
        <w:t>.</w:t>
      </w:r>
      <w:r>
        <w:rPr>
          <w:rFonts w:ascii="Times New Roman" w:eastAsiaTheme="minorEastAsia" w:hAnsi="Times New Roman"/>
          <w:sz w:val="28"/>
          <w:szCs w:val="28"/>
        </w:rPr>
        <w:t>1</w:t>
      </w:r>
      <w:r w:rsidRPr="007745BD">
        <w:rPr>
          <w:rFonts w:ascii="Times New Roman" w:eastAsiaTheme="minorEastAsia" w:hAnsi="Times New Roman"/>
          <w:sz w:val="28"/>
          <w:szCs w:val="28"/>
        </w:rPr>
        <w:t>.2. оценочная стадия рассмотрения заявок на участие в </w:t>
      </w:r>
      <w:r>
        <w:rPr>
          <w:rFonts w:ascii="Times New Roman" w:eastAsiaTheme="minorEastAsia" w:hAnsi="Times New Roman"/>
          <w:sz w:val="28"/>
          <w:szCs w:val="28"/>
        </w:rPr>
        <w:t>запросе предложений</w:t>
      </w:r>
      <w:r w:rsidRPr="007745BD">
        <w:rPr>
          <w:rFonts w:ascii="Times New Roman" w:eastAsiaTheme="minorEastAsia" w:hAnsi="Times New Roman"/>
          <w:sz w:val="28"/>
          <w:szCs w:val="28"/>
        </w:rPr>
        <w:t xml:space="preserve">, подведение итогов </w:t>
      </w:r>
      <w:r>
        <w:rPr>
          <w:rFonts w:ascii="Times New Roman" w:eastAsiaTheme="minorEastAsia" w:hAnsi="Times New Roman"/>
          <w:sz w:val="28"/>
          <w:szCs w:val="28"/>
        </w:rPr>
        <w:t>запроса предложений</w:t>
      </w:r>
      <w:r w:rsidRPr="007745BD">
        <w:rPr>
          <w:rFonts w:ascii="Times New Roman" w:eastAsiaTheme="minorEastAsia" w:hAnsi="Times New Roman"/>
          <w:sz w:val="28"/>
          <w:szCs w:val="28"/>
        </w:rPr>
        <w:t>: не позднее «</w:t>
      </w:r>
      <w:r>
        <w:rPr>
          <w:rFonts w:ascii="Times New Roman" w:eastAsiaTheme="minorEastAsia" w:hAnsi="Times New Roman"/>
          <w:sz w:val="28"/>
          <w:szCs w:val="28"/>
        </w:rPr>
        <w:t>10</w:t>
      </w:r>
      <w:r w:rsidRPr="007745BD">
        <w:rPr>
          <w:rFonts w:ascii="Times New Roman" w:eastAsiaTheme="minorEastAsia" w:hAnsi="Times New Roman"/>
          <w:sz w:val="28"/>
          <w:szCs w:val="28"/>
        </w:rPr>
        <w:t xml:space="preserve">» </w:t>
      </w:r>
      <w:r>
        <w:rPr>
          <w:rFonts w:ascii="Times New Roman" w:eastAsiaTheme="minorEastAsia" w:hAnsi="Times New Roman"/>
          <w:sz w:val="28"/>
          <w:szCs w:val="28"/>
        </w:rPr>
        <w:t>апреля</w:t>
      </w:r>
      <w:r w:rsidRPr="007745BD">
        <w:rPr>
          <w:rFonts w:ascii="Times New Roman" w:eastAsiaTheme="minorEastAsia" w:hAnsi="Times New Roman"/>
          <w:sz w:val="28"/>
          <w:szCs w:val="28"/>
        </w:rPr>
        <w:t xml:space="preserve"> 2015 г.</w:t>
      </w:r>
    </w:p>
    <w:p w:rsidR="001A53BB" w:rsidRDefault="001A53BB" w:rsidP="001A53BB">
      <w:pPr>
        <w:outlineLvl w:val="0"/>
        <w:rPr>
          <w:rFonts w:ascii="Times New Roman" w:hAnsi="Times New Roman"/>
          <w:sz w:val="28"/>
        </w:rPr>
      </w:pPr>
    </w:p>
    <w:p w:rsidR="001A53BB" w:rsidRDefault="001A53BB" w:rsidP="001A53BB">
      <w:pPr>
        <w:outlineLvl w:val="0"/>
        <w:rPr>
          <w:rFonts w:ascii="Times New Roman" w:hAnsi="Times New Roman"/>
          <w:sz w:val="28"/>
        </w:rPr>
      </w:pPr>
      <w:r>
        <w:rPr>
          <w:rFonts w:ascii="Times New Roman" w:hAnsi="Times New Roman"/>
          <w:sz w:val="28"/>
        </w:rPr>
        <w:t xml:space="preserve">5. </w:t>
      </w:r>
      <w:r w:rsidRPr="00AF684C">
        <w:rPr>
          <w:rFonts w:ascii="Times New Roman" w:hAnsi="Times New Roman"/>
          <w:sz w:val="28"/>
          <w:szCs w:val="28"/>
        </w:rPr>
        <w:t xml:space="preserve">Согласно протоколу от </w:t>
      </w:r>
      <w:r>
        <w:rPr>
          <w:rFonts w:ascii="Times New Roman" w:hAnsi="Times New Roman"/>
          <w:sz w:val="28"/>
          <w:szCs w:val="28"/>
        </w:rPr>
        <w:t>17</w:t>
      </w:r>
      <w:r w:rsidRPr="00AF684C">
        <w:rPr>
          <w:rFonts w:ascii="Times New Roman" w:hAnsi="Times New Roman"/>
          <w:sz w:val="28"/>
          <w:szCs w:val="28"/>
        </w:rPr>
        <w:t>.0</w:t>
      </w:r>
      <w:r>
        <w:rPr>
          <w:rFonts w:ascii="Times New Roman" w:hAnsi="Times New Roman"/>
          <w:sz w:val="28"/>
          <w:szCs w:val="28"/>
        </w:rPr>
        <w:t>3</w:t>
      </w:r>
      <w:r w:rsidRPr="00AF684C">
        <w:rPr>
          <w:rFonts w:ascii="Times New Roman" w:hAnsi="Times New Roman"/>
          <w:sz w:val="28"/>
          <w:szCs w:val="28"/>
        </w:rPr>
        <w:t>.2015г. №</w:t>
      </w:r>
      <w:r>
        <w:rPr>
          <w:rFonts w:ascii="Times New Roman" w:hAnsi="Times New Roman"/>
          <w:sz w:val="28"/>
          <w:szCs w:val="28"/>
        </w:rPr>
        <w:t>1215</w:t>
      </w:r>
      <w:r w:rsidRPr="00AF684C">
        <w:rPr>
          <w:rFonts w:ascii="Times New Roman" w:hAnsi="Times New Roman"/>
          <w:sz w:val="28"/>
          <w:szCs w:val="28"/>
        </w:rPr>
        <w:t xml:space="preserve"> </w:t>
      </w:r>
      <w:r>
        <w:rPr>
          <w:rFonts w:ascii="Times New Roman" w:hAnsi="Times New Roman"/>
          <w:sz w:val="28"/>
          <w:szCs w:val="28"/>
        </w:rPr>
        <w:t>Блр</w:t>
      </w:r>
      <w:proofErr w:type="gramStart"/>
      <w:r>
        <w:rPr>
          <w:rFonts w:ascii="Times New Roman" w:hAnsi="Times New Roman"/>
          <w:sz w:val="28"/>
          <w:szCs w:val="28"/>
        </w:rPr>
        <w:t>1</w:t>
      </w:r>
      <w:proofErr w:type="gramEnd"/>
      <w:r>
        <w:rPr>
          <w:rFonts w:ascii="Times New Roman" w:hAnsi="Times New Roman"/>
          <w:sz w:val="28"/>
          <w:szCs w:val="28"/>
        </w:rPr>
        <w:t>,2</w:t>
      </w:r>
      <w:r w:rsidRPr="00AF684C">
        <w:rPr>
          <w:rFonts w:ascii="Times New Roman" w:hAnsi="Times New Roman"/>
          <w:sz w:val="28"/>
          <w:szCs w:val="28"/>
        </w:rPr>
        <w:t>/П-1</w:t>
      </w:r>
      <w:r>
        <w:rPr>
          <w:rFonts w:ascii="Times New Roman" w:hAnsi="Times New Roman"/>
          <w:sz w:val="28"/>
          <w:szCs w:val="28"/>
        </w:rPr>
        <w:t>4</w:t>
      </w:r>
      <w:r w:rsidRPr="00AF684C">
        <w:rPr>
          <w:rFonts w:ascii="Times New Roman" w:hAnsi="Times New Roman"/>
          <w:sz w:val="28"/>
          <w:szCs w:val="28"/>
        </w:rPr>
        <w:t>-</w:t>
      </w:r>
      <w:r>
        <w:rPr>
          <w:rFonts w:ascii="Times New Roman" w:hAnsi="Times New Roman"/>
          <w:sz w:val="28"/>
          <w:szCs w:val="28"/>
        </w:rPr>
        <w:t>5</w:t>
      </w:r>
      <w:r w:rsidRPr="00AF684C">
        <w:rPr>
          <w:rFonts w:ascii="Times New Roman" w:hAnsi="Times New Roman"/>
          <w:sz w:val="28"/>
          <w:szCs w:val="28"/>
        </w:rPr>
        <w:t xml:space="preserve"> </w:t>
      </w:r>
      <w:r w:rsidR="004F1308">
        <w:rPr>
          <w:rFonts w:ascii="Times New Roman" w:hAnsi="Times New Roman"/>
          <w:sz w:val="28"/>
          <w:szCs w:val="28"/>
        </w:rPr>
        <w:t>К</w:t>
      </w:r>
      <w:r>
        <w:rPr>
          <w:rFonts w:ascii="Times New Roman" w:hAnsi="Times New Roman"/>
          <w:sz w:val="28"/>
          <w:szCs w:val="28"/>
        </w:rPr>
        <w:t>онкурсной</w:t>
      </w:r>
      <w:r w:rsidRPr="00AF684C">
        <w:rPr>
          <w:rFonts w:ascii="Times New Roman" w:hAnsi="Times New Roman"/>
          <w:sz w:val="28"/>
          <w:szCs w:val="28"/>
        </w:rPr>
        <w:t xml:space="preserve"> комиссией были</w:t>
      </w:r>
      <w:r w:rsidRPr="00AF684C">
        <w:rPr>
          <w:rFonts w:ascii="Times New Roman" w:hAnsi="Times New Roman"/>
          <w:i/>
          <w:iCs/>
          <w:sz w:val="28"/>
          <w:szCs w:val="28"/>
        </w:rPr>
        <w:t xml:space="preserve"> </w:t>
      </w:r>
      <w:r w:rsidRPr="00AF684C">
        <w:rPr>
          <w:rFonts w:ascii="Times New Roman" w:hAnsi="Times New Roman"/>
          <w:sz w:val="28"/>
          <w:szCs w:val="28"/>
        </w:rPr>
        <w:t>приняты следующие решения</w:t>
      </w:r>
      <w:r>
        <w:rPr>
          <w:rFonts w:ascii="Times New Roman" w:hAnsi="Times New Roman"/>
          <w:sz w:val="28"/>
        </w:rPr>
        <w:t>:</w:t>
      </w:r>
    </w:p>
    <w:p w:rsidR="001A53BB" w:rsidRDefault="001A53BB" w:rsidP="001A53BB">
      <w:pPr>
        <w:outlineLvl w:val="0"/>
        <w:rPr>
          <w:rFonts w:ascii="Times New Roman" w:hAnsi="Times New Roman"/>
          <w:sz w:val="28"/>
        </w:rPr>
      </w:pPr>
    </w:p>
    <w:p w:rsidR="001A53BB" w:rsidRPr="007745BD" w:rsidRDefault="001A53BB" w:rsidP="001A53BB">
      <w:pPr>
        <w:keepLines w:val="0"/>
        <w:rPr>
          <w:rFonts w:ascii="Times New Roman" w:eastAsiaTheme="minorEastAsia" w:hAnsi="Times New Roman"/>
          <w:sz w:val="28"/>
          <w:szCs w:val="28"/>
        </w:rPr>
      </w:pPr>
      <w:r>
        <w:rPr>
          <w:rFonts w:ascii="Times New Roman" w:eastAsiaTheme="minorEastAsia" w:hAnsi="Times New Roman"/>
          <w:sz w:val="28"/>
          <w:szCs w:val="28"/>
        </w:rPr>
        <w:t>5</w:t>
      </w:r>
      <w:r w:rsidRPr="007745BD">
        <w:rPr>
          <w:rFonts w:ascii="Times New Roman" w:eastAsiaTheme="minorEastAsia" w:hAnsi="Times New Roman"/>
          <w:sz w:val="28"/>
          <w:szCs w:val="28"/>
        </w:rPr>
        <w:t>.</w:t>
      </w:r>
      <w:r>
        <w:rPr>
          <w:rFonts w:ascii="Times New Roman" w:eastAsiaTheme="minorEastAsia" w:hAnsi="Times New Roman"/>
          <w:sz w:val="28"/>
          <w:szCs w:val="28"/>
        </w:rPr>
        <w:t>1</w:t>
      </w:r>
      <w:r w:rsidRPr="007745BD">
        <w:rPr>
          <w:rFonts w:ascii="Times New Roman" w:eastAsiaTheme="minorEastAsia" w:hAnsi="Times New Roman"/>
          <w:sz w:val="28"/>
          <w:szCs w:val="28"/>
        </w:rPr>
        <w:t>. Продлить срок проведения отборочной стадии рассмотрения заявок и оценочной стадии рассмотрения заявок на участие в </w:t>
      </w:r>
      <w:r>
        <w:rPr>
          <w:rFonts w:ascii="Times New Roman" w:eastAsiaTheme="minorEastAsia" w:hAnsi="Times New Roman"/>
          <w:sz w:val="28"/>
          <w:szCs w:val="28"/>
        </w:rPr>
        <w:t>запросе предложений</w:t>
      </w:r>
      <w:r w:rsidRPr="007745BD">
        <w:rPr>
          <w:rFonts w:ascii="Times New Roman" w:eastAsiaTheme="minorEastAsia" w:hAnsi="Times New Roman"/>
          <w:sz w:val="28"/>
          <w:szCs w:val="28"/>
        </w:rPr>
        <w:t xml:space="preserve">, подведения итогов </w:t>
      </w:r>
      <w:r>
        <w:rPr>
          <w:rFonts w:ascii="Times New Roman" w:eastAsiaTheme="minorEastAsia" w:hAnsi="Times New Roman"/>
          <w:sz w:val="28"/>
          <w:szCs w:val="28"/>
        </w:rPr>
        <w:t>запроса предложений</w:t>
      </w:r>
      <w:r w:rsidRPr="007745BD">
        <w:rPr>
          <w:rFonts w:ascii="Times New Roman" w:eastAsiaTheme="minorEastAsia" w:hAnsi="Times New Roman"/>
          <w:sz w:val="28"/>
          <w:szCs w:val="28"/>
        </w:rPr>
        <w:t xml:space="preserve">: </w:t>
      </w:r>
    </w:p>
    <w:p w:rsidR="001A53BB" w:rsidRPr="007745BD" w:rsidRDefault="001A53BB" w:rsidP="001A53BB">
      <w:pPr>
        <w:keepLines w:val="0"/>
        <w:rPr>
          <w:rFonts w:ascii="Times New Roman" w:eastAsiaTheme="minorEastAsia" w:hAnsi="Times New Roman"/>
          <w:sz w:val="28"/>
          <w:szCs w:val="28"/>
        </w:rPr>
      </w:pPr>
    </w:p>
    <w:p w:rsidR="001A53BB" w:rsidRPr="007745BD" w:rsidRDefault="001A53BB" w:rsidP="001A53BB">
      <w:pPr>
        <w:keepLines w:val="0"/>
        <w:rPr>
          <w:rFonts w:ascii="Times New Roman" w:eastAsiaTheme="minorEastAsia" w:hAnsi="Times New Roman"/>
          <w:sz w:val="28"/>
          <w:szCs w:val="28"/>
        </w:rPr>
      </w:pPr>
      <w:r>
        <w:rPr>
          <w:rFonts w:ascii="Times New Roman" w:eastAsiaTheme="minorEastAsia" w:hAnsi="Times New Roman"/>
          <w:sz w:val="28"/>
          <w:szCs w:val="28"/>
        </w:rPr>
        <w:t>5.1</w:t>
      </w:r>
      <w:r w:rsidRPr="007745BD">
        <w:rPr>
          <w:rFonts w:ascii="Times New Roman" w:eastAsiaTheme="minorEastAsia" w:hAnsi="Times New Roman"/>
          <w:sz w:val="28"/>
          <w:szCs w:val="28"/>
        </w:rPr>
        <w:t xml:space="preserve">.1. отборочная стадия рассмотрения заявок на участие в открытом </w:t>
      </w:r>
      <w:r>
        <w:rPr>
          <w:rFonts w:ascii="Times New Roman" w:eastAsiaTheme="minorEastAsia" w:hAnsi="Times New Roman"/>
          <w:sz w:val="28"/>
          <w:szCs w:val="28"/>
        </w:rPr>
        <w:t>запросе предложений</w:t>
      </w:r>
      <w:r w:rsidRPr="007745BD">
        <w:rPr>
          <w:rFonts w:ascii="Times New Roman" w:eastAsiaTheme="minorEastAsia" w:hAnsi="Times New Roman"/>
          <w:sz w:val="28"/>
          <w:szCs w:val="28"/>
        </w:rPr>
        <w:t>: не позднее «</w:t>
      </w:r>
      <w:r>
        <w:rPr>
          <w:rFonts w:ascii="Times New Roman" w:eastAsiaTheme="minorEastAsia" w:hAnsi="Times New Roman"/>
          <w:sz w:val="28"/>
          <w:szCs w:val="28"/>
        </w:rPr>
        <w:t>17</w:t>
      </w:r>
      <w:r w:rsidRPr="007745BD">
        <w:rPr>
          <w:rFonts w:ascii="Times New Roman" w:eastAsiaTheme="minorEastAsia" w:hAnsi="Times New Roman"/>
          <w:sz w:val="28"/>
          <w:szCs w:val="28"/>
        </w:rPr>
        <w:t>» </w:t>
      </w:r>
      <w:r>
        <w:rPr>
          <w:rFonts w:ascii="Times New Roman" w:eastAsiaTheme="minorEastAsia" w:hAnsi="Times New Roman"/>
          <w:sz w:val="28"/>
          <w:szCs w:val="28"/>
        </w:rPr>
        <w:t>апреля</w:t>
      </w:r>
      <w:r w:rsidRPr="007745BD">
        <w:rPr>
          <w:rFonts w:ascii="Times New Roman" w:eastAsiaTheme="minorEastAsia" w:hAnsi="Times New Roman"/>
          <w:sz w:val="28"/>
          <w:szCs w:val="28"/>
        </w:rPr>
        <w:t xml:space="preserve"> 2015 г.</w:t>
      </w:r>
    </w:p>
    <w:p w:rsidR="001A53BB" w:rsidRPr="007745BD" w:rsidRDefault="001A53BB" w:rsidP="001A53BB">
      <w:pPr>
        <w:keepLines w:val="0"/>
        <w:rPr>
          <w:rFonts w:ascii="Times New Roman" w:eastAsiaTheme="minorEastAsia" w:hAnsi="Times New Roman"/>
          <w:sz w:val="28"/>
          <w:szCs w:val="28"/>
        </w:rPr>
      </w:pPr>
    </w:p>
    <w:p w:rsidR="001A53BB" w:rsidRDefault="001A53BB" w:rsidP="001A53BB">
      <w:pPr>
        <w:contextualSpacing/>
        <w:rPr>
          <w:rFonts w:ascii="Times New Roman" w:eastAsiaTheme="minorEastAsia" w:hAnsi="Times New Roman"/>
          <w:sz w:val="28"/>
          <w:szCs w:val="28"/>
        </w:rPr>
      </w:pPr>
      <w:r>
        <w:rPr>
          <w:rFonts w:ascii="Times New Roman" w:eastAsiaTheme="minorEastAsia" w:hAnsi="Times New Roman"/>
          <w:sz w:val="28"/>
          <w:szCs w:val="28"/>
        </w:rPr>
        <w:t>5</w:t>
      </w:r>
      <w:r w:rsidRPr="007745BD">
        <w:rPr>
          <w:rFonts w:ascii="Times New Roman" w:eastAsiaTheme="minorEastAsia" w:hAnsi="Times New Roman"/>
          <w:sz w:val="28"/>
          <w:szCs w:val="28"/>
        </w:rPr>
        <w:t>.</w:t>
      </w:r>
      <w:r>
        <w:rPr>
          <w:rFonts w:ascii="Times New Roman" w:eastAsiaTheme="minorEastAsia" w:hAnsi="Times New Roman"/>
          <w:sz w:val="28"/>
          <w:szCs w:val="28"/>
        </w:rPr>
        <w:t>1</w:t>
      </w:r>
      <w:r w:rsidRPr="007745BD">
        <w:rPr>
          <w:rFonts w:ascii="Times New Roman" w:eastAsiaTheme="minorEastAsia" w:hAnsi="Times New Roman"/>
          <w:sz w:val="28"/>
          <w:szCs w:val="28"/>
        </w:rPr>
        <w:t>.2. оценочная стадия рассмотрения заявок на участие в </w:t>
      </w:r>
      <w:r>
        <w:rPr>
          <w:rFonts w:ascii="Times New Roman" w:eastAsiaTheme="minorEastAsia" w:hAnsi="Times New Roman"/>
          <w:sz w:val="28"/>
          <w:szCs w:val="28"/>
        </w:rPr>
        <w:t>запросе предложений</w:t>
      </w:r>
      <w:r w:rsidRPr="007745BD">
        <w:rPr>
          <w:rFonts w:ascii="Times New Roman" w:eastAsiaTheme="minorEastAsia" w:hAnsi="Times New Roman"/>
          <w:sz w:val="28"/>
          <w:szCs w:val="28"/>
        </w:rPr>
        <w:t xml:space="preserve">, подведение итогов </w:t>
      </w:r>
      <w:r>
        <w:rPr>
          <w:rFonts w:ascii="Times New Roman" w:eastAsiaTheme="minorEastAsia" w:hAnsi="Times New Roman"/>
          <w:sz w:val="28"/>
          <w:szCs w:val="28"/>
        </w:rPr>
        <w:t>запроса предложений</w:t>
      </w:r>
      <w:r w:rsidRPr="007745BD">
        <w:rPr>
          <w:rFonts w:ascii="Times New Roman" w:eastAsiaTheme="minorEastAsia" w:hAnsi="Times New Roman"/>
          <w:sz w:val="28"/>
          <w:szCs w:val="28"/>
        </w:rPr>
        <w:t>: не позднее «</w:t>
      </w:r>
      <w:r>
        <w:rPr>
          <w:rFonts w:ascii="Times New Roman" w:eastAsiaTheme="minorEastAsia" w:hAnsi="Times New Roman"/>
          <w:sz w:val="28"/>
          <w:szCs w:val="28"/>
        </w:rPr>
        <w:t>24</w:t>
      </w:r>
      <w:r w:rsidRPr="007745BD">
        <w:rPr>
          <w:rFonts w:ascii="Times New Roman" w:eastAsiaTheme="minorEastAsia" w:hAnsi="Times New Roman"/>
          <w:sz w:val="28"/>
          <w:szCs w:val="28"/>
        </w:rPr>
        <w:t xml:space="preserve">» </w:t>
      </w:r>
      <w:r>
        <w:rPr>
          <w:rFonts w:ascii="Times New Roman" w:eastAsiaTheme="minorEastAsia" w:hAnsi="Times New Roman"/>
          <w:sz w:val="28"/>
          <w:szCs w:val="28"/>
        </w:rPr>
        <w:t>апреля</w:t>
      </w:r>
      <w:r w:rsidRPr="007745BD">
        <w:rPr>
          <w:rFonts w:ascii="Times New Roman" w:eastAsiaTheme="minorEastAsia" w:hAnsi="Times New Roman"/>
          <w:sz w:val="28"/>
          <w:szCs w:val="28"/>
        </w:rPr>
        <w:t xml:space="preserve"> 2015 г.</w:t>
      </w:r>
    </w:p>
    <w:p w:rsidR="001A53BB" w:rsidRDefault="001A53BB" w:rsidP="001A53BB">
      <w:pPr>
        <w:outlineLvl w:val="0"/>
        <w:rPr>
          <w:rFonts w:ascii="Times New Roman" w:hAnsi="Times New Roman"/>
          <w:sz w:val="28"/>
        </w:rPr>
      </w:pPr>
    </w:p>
    <w:p w:rsidR="001A53BB" w:rsidRDefault="001A53BB" w:rsidP="001A53BB">
      <w:pPr>
        <w:outlineLvl w:val="0"/>
        <w:rPr>
          <w:rFonts w:ascii="Times New Roman" w:hAnsi="Times New Roman"/>
          <w:sz w:val="28"/>
        </w:rPr>
      </w:pPr>
      <w:r>
        <w:rPr>
          <w:rFonts w:ascii="Times New Roman" w:hAnsi="Times New Roman"/>
          <w:sz w:val="28"/>
        </w:rPr>
        <w:t xml:space="preserve">6. </w:t>
      </w:r>
      <w:r w:rsidR="00863056" w:rsidRPr="00AF684C">
        <w:rPr>
          <w:rFonts w:ascii="Times New Roman" w:hAnsi="Times New Roman"/>
          <w:sz w:val="28"/>
          <w:szCs w:val="28"/>
        </w:rPr>
        <w:t xml:space="preserve">Согласно протоколу рассмотрения заявок на участие в запросе предложений на отборочной стадии от </w:t>
      </w:r>
      <w:r w:rsidR="00863056">
        <w:rPr>
          <w:rFonts w:ascii="Times New Roman" w:hAnsi="Times New Roman"/>
          <w:sz w:val="28"/>
          <w:szCs w:val="28"/>
        </w:rPr>
        <w:t>07</w:t>
      </w:r>
      <w:r w:rsidR="00863056" w:rsidRPr="00AF684C">
        <w:rPr>
          <w:rFonts w:ascii="Times New Roman" w:hAnsi="Times New Roman"/>
          <w:sz w:val="28"/>
          <w:szCs w:val="28"/>
        </w:rPr>
        <w:t>.0</w:t>
      </w:r>
      <w:r w:rsidR="00863056">
        <w:rPr>
          <w:rFonts w:ascii="Times New Roman" w:hAnsi="Times New Roman"/>
          <w:sz w:val="28"/>
          <w:szCs w:val="28"/>
        </w:rPr>
        <w:t>4</w:t>
      </w:r>
      <w:r w:rsidR="00863056" w:rsidRPr="00AF684C">
        <w:rPr>
          <w:rFonts w:ascii="Times New Roman" w:hAnsi="Times New Roman"/>
          <w:sz w:val="28"/>
          <w:szCs w:val="28"/>
        </w:rPr>
        <w:t>.2015г. №</w:t>
      </w:r>
      <w:r w:rsidR="00863056">
        <w:rPr>
          <w:rFonts w:ascii="Times New Roman" w:hAnsi="Times New Roman"/>
          <w:sz w:val="28"/>
          <w:szCs w:val="28"/>
        </w:rPr>
        <w:t>1215</w:t>
      </w:r>
      <w:r w:rsidR="00863056" w:rsidRPr="00AF684C">
        <w:rPr>
          <w:rFonts w:ascii="Times New Roman" w:hAnsi="Times New Roman"/>
          <w:sz w:val="28"/>
          <w:szCs w:val="28"/>
        </w:rPr>
        <w:t xml:space="preserve"> </w:t>
      </w:r>
      <w:r w:rsidR="00863056">
        <w:rPr>
          <w:rFonts w:ascii="Times New Roman" w:hAnsi="Times New Roman"/>
          <w:sz w:val="28"/>
          <w:szCs w:val="28"/>
        </w:rPr>
        <w:t>Блр</w:t>
      </w:r>
      <w:proofErr w:type="gramStart"/>
      <w:r w:rsidR="00863056">
        <w:rPr>
          <w:rFonts w:ascii="Times New Roman" w:hAnsi="Times New Roman"/>
          <w:sz w:val="28"/>
          <w:szCs w:val="28"/>
        </w:rPr>
        <w:t>1</w:t>
      </w:r>
      <w:proofErr w:type="gramEnd"/>
      <w:r w:rsidR="00863056">
        <w:rPr>
          <w:rFonts w:ascii="Times New Roman" w:hAnsi="Times New Roman"/>
          <w:sz w:val="28"/>
          <w:szCs w:val="28"/>
        </w:rPr>
        <w:t>,2</w:t>
      </w:r>
      <w:r w:rsidR="00863056" w:rsidRPr="00AF684C">
        <w:rPr>
          <w:rFonts w:ascii="Times New Roman" w:hAnsi="Times New Roman"/>
          <w:sz w:val="28"/>
          <w:szCs w:val="28"/>
        </w:rPr>
        <w:t>/П-1</w:t>
      </w:r>
      <w:r w:rsidR="00863056">
        <w:rPr>
          <w:rFonts w:ascii="Times New Roman" w:hAnsi="Times New Roman"/>
          <w:sz w:val="28"/>
          <w:szCs w:val="28"/>
        </w:rPr>
        <w:t>4</w:t>
      </w:r>
      <w:r w:rsidR="00863056" w:rsidRPr="00AF684C">
        <w:rPr>
          <w:rFonts w:ascii="Times New Roman" w:hAnsi="Times New Roman"/>
          <w:sz w:val="28"/>
          <w:szCs w:val="28"/>
        </w:rPr>
        <w:t>-</w:t>
      </w:r>
      <w:r w:rsidR="00863056">
        <w:rPr>
          <w:rFonts w:ascii="Times New Roman" w:hAnsi="Times New Roman"/>
          <w:sz w:val="28"/>
          <w:szCs w:val="28"/>
        </w:rPr>
        <w:t>6</w:t>
      </w:r>
      <w:r w:rsidR="00863056" w:rsidRPr="00AF684C">
        <w:rPr>
          <w:rFonts w:ascii="Times New Roman" w:hAnsi="Times New Roman"/>
          <w:sz w:val="28"/>
          <w:szCs w:val="28"/>
        </w:rPr>
        <w:t xml:space="preserve"> </w:t>
      </w:r>
      <w:r w:rsidR="004F1308">
        <w:rPr>
          <w:rFonts w:ascii="Times New Roman" w:hAnsi="Times New Roman"/>
          <w:sz w:val="28"/>
          <w:szCs w:val="28"/>
        </w:rPr>
        <w:t>К</w:t>
      </w:r>
      <w:r w:rsidR="00863056">
        <w:rPr>
          <w:rFonts w:ascii="Times New Roman" w:hAnsi="Times New Roman"/>
          <w:sz w:val="28"/>
          <w:szCs w:val="28"/>
        </w:rPr>
        <w:t>онкурсной</w:t>
      </w:r>
      <w:r w:rsidR="00863056" w:rsidRPr="00AF684C">
        <w:rPr>
          <w:rFonts w:ascii="Times New Roman" w:hAnsi="Times New Roman"/>
          <w:sz w:val="28"/>
          <w:szCs w:val="28"/>
        </w:rPr>
        <w:t xml:space="preserve"> комиссией были</w:t>
      </w:r>
      <w:r w:rsidR="00863056" w:rsidRPr="00AF684C">
        <w:rPr>
          <w:rFonts w:ascii="Times New Roman" w:hAnsi="Times New Roman"/>
          <w:i/>
          <w:iCs/>
          <w:sz w:val="28"/>
          <w:szCs w:val="28"/>
        </w:rPr>
        <w:t xml:space="preserve"> </w:t>
      </w:r>
      <w:r w:rsidR="00863056" w:rsidRPr="00AF684C">
        <w:rPr>
          <w:rFonts w:ascii="Times New Roman" w:hAnsi="Times New Roman"/>
          <w:sz w:val="28"/>
          <w:szCs w:val="28"/>
        </w:rPr>
        <w:t>приняты следующие решения</w:t>
      </w:r>
      <w:r>
        <w:rPr>
          <w:rFonts w:ascii="Times New Roman" w:hAnsi="Times New Roman"/>
          <w:sz w:val="28"/>
        </w:rPr>
        <w:t>:</w:t>
      </w:r>
    </w:p>
    <w:p w:rsidR="001A53BB" w:rsidRPr="003D4906" w:rsidRDefault="001A53BB" w:rsidP="001A53BB">
      <w:pPr>
        <w:pStyle w:val="af1"/>
        <w:jc w:val="both"/>
        <w:rPr>
          <w:sz w:val="28"/>
          <w:szCs w:val="28"/>
        </w:rPr>
      </w:pPr>
      <w:r>
        <w:rPr>
          <w:sz w:val="28"/>
          <w:szCs w:val="28"/>
        </w:rPr>
        <w:t>6</w:t>
      </w:r>
      <w:r w:rsidRPr="003D4906">
        <w:rPr>
          <w:sz w:val="28"/>
          <w:szCs w:val="28"/>
        </w:rPr>
        <w:t>.</w:t>
      </w:r>
      <w:r>
        <w:rPr>
          <w:sz w:val="28"/>
          <w:szCs w:val="28"/>
        </w:rPr>
        <w:t>1</w:t>
      </w:r>
      <w:r w:rsidRPr="003D4906">
        <w:rPr>
          <w:sz w:val="28"/>
          <w:szCs w:val="28"/>
        </w:rPr>
        <w:t xml:space="preserve">. </w:t>
      </w:r>
      <w:r w:rsidRPr="00223903">
        <w:rPr>
          <w:rFonts w:eastAsia="Calibri"/>
          <w:sz w:val="28"/>
          <w:szCs w:val="28"/>
        </w:rPr>
        <w:t xml:space="preserve">В </w:t>
      </w:r>
      <w:r w:rsidRPr="00223903">
        <w:rPr>
          <w:sz w:val="28"/>
          <w:szCs w:val="28"/>
        </w:rPr>
        <w:t>соответствии</w:t>
      </w:r>
      <w:r w:rsidRPr="00223903">
        <w:rPr>
          <w:rFonts w:eastAsia="Calibri"/>
          <w:sz w:val="28"/>
          <w:szCs w:val="28"/>
        </w:rPr>
        <w:t xml:space="preserve"> с пунктом 19.8, на основании пункта</w:t>
      </w:r>
      <w:r w:rsidRPr="00223903">
        <w:rPr>
          <w:sz w:val="28"/>
          <w:szCs w:val="28"/>
        </w:rPr>
        <w:t xml:space="preserve"> 14.8.4 ЕОСЗ и пунктом 4.14.1.8 документации по запросу предложений направить запрос по уточнению заявки на участие в запросе предложений, а именно</w:t>
      </w:r>
      <w:r w:rsidRPr="003D4906">
        <w:rPr>
          <w:sz w:val="28"/>
          <w:szCs w:val="28"/>
        </w:rPr>
        <w:t xml:space="preserve">: </w:t>
      </w:r>
    </w:p>
    <w:p w:rsidR="001A53BB" w:rsidRPr="003D4906" w:rsidRDefault="001A53BB" w:rsidP="001A53BB">
      <w:pPr>
        <w:pStyle w:val="af1"/>
        <w:jc w:val="both"/>
        <w:rPr>
          <w:sz w:val="28"/>
          <w:szCs w:val="28"/>
        </w:rPr>
      </w:pPr>
      <w:r>
        <w:rPr>
          <w:sz w:val="28"/>
          <w:szCs w:val="28"/>
        </w:rPr>
        <w:t>6</w:t>
      </w:r>
      <w:r w:rsidRPr="003D4906">
        <w:rPr>
          <w:sz w:val="28"/>
          <w:szCs w:val="28"/>
        </w:rPr>
        <w:t>.</w:t>
      </w:r>
      <w:r>
        <w:rPr>
          <w:sz w:val="28"/>
          <w:szCs w:val="28"/>
        </w:rPr>
        <w:t>1</w:t>
      </w:r>
      <w:r w:rsidRPr="003D4906">
        <w:rPr>
          <w:sz w:val="28"/>
          <w:szCs w:val="28"/>
        </w:rPr>
        <w:t xml:space="preserve">.1. </w:t>
      </w:r>
      <w:r w:rsidRPr="009B4634">
        <w:rPr>
          <w:sz w:val="28"/>
          <w:szCs w:val="28"/>
        </w:rPr>
        <w:t xml:space="preserve">направить участнику </w:t>
      </w:r>
      <w:r>
        <w:rPr>
          <w:sz w:val="28"/>
          <w:szCs w:val="28"/>
        </w:rPr>
        <w:t>запроса предложений</w:t>
      </w:r>
      <w:r w:rsidRPr="009B4634">
        <w:rPr>
          <w:sz w:val="28"/>
          <w:szCs w:val="28"/>
        </w:rPr>
        <w:t xml:space="preserve">: </w:t>
      </w:r>
      <w:r>
        <w:rPr>
          <w:sz w:val="28"/>
          <w:szCs w:val="28"/>
        </w:rPr>
        <w:t>АО "</w:t>
      </w:r>
      <w:proofErr w:type="spellStart"/>
      <w:r>
        <w:rPr>
          <w:sz w:val="28"/>
          <w:szCs w:val="28"/>
        </w:rPr>
        <w:t>Атомэнергомаш</w:t>
      </w:r>
      <w:proofErr w:type="spellEnd"/>
      <w:r>
        <w:rPr>
          <w:sz w:val="28"/>
          <w:szCs w:val="28"/>
        </w:rPr>
        <w:t>"</w:t>
      </w:r>
      <w:r w:rsidRPr="009B4634">
        <w:rPr>
          <w:sz w:val="28"/>
          <w:szCs w:val="28"/>
        </w:rPr>
        <w:t xml:space="preserve"> </w:t>
      </w:r>
      <w:r w:rsidRPr="003D4906">
        <w:rPr>
          <w:sz w:val="28"/>
          <w:szCs w:val="28"/>
        </w:rPr>
        <w:t>запрос о разъяснении положений предложения на участие в запросе предложений</w:t>
      </w:r>
      <w:r>
        <w:rPr>
          <w:sz w:val="28"/>
          <w:szCs w:val="28"/>
        </w:rPr>
        <w:t>.</w:t>
      </w:r>
      <w:r w:rsidRPr="003D4906">
        <w:rPr>
          <w:sz w:val="28"/>
          <w:szCs w:val="28"/>
        </w:rPr>
        <w:t xml:space="preserve"> </w:t>
      </w:r>
    </w:p>
    <w:p w:rsidR="00F95E33" w:rsidRDefault="00863056">
      <w:pPr>
        <w:outlineLvl w:val="0"/>
        <w:rPr>
          <w:rFonts w:ascii="Times New Roman" w:hAnsi="Times New Roman"/>
          <w:sz w:val="28"/>
        </w:rPr>
      </w:pPr>
      <w:r>
        <w:rPr>
          <w:rFonts w:ascii="Times New Roman" w:hAnsi="Times New Roman"/>
          <w:sz w:val="28"/>
        </w:rPr>
        <w:t>7</w:t>
      </w:r>
      <w:r w:rsidR="00E01CA0">
        <w:rPr>
          <w:rFonts w:ascii="Times New Roman" w:hAnsi="Times New Roman"/>
          <w:sz w:val="28"/>
        </w:rPr>
        <w:t xml:space="preserve">. </w:t>
      </w:r>
      <w:r w:rsidR="00912DA8" w:rsidRPr="00AF684C">
        <w:rPr>
          <w:rFonts w:ascii="Times New Roman" w:hAnsi="Times New Roman"/>
          <w:sz w:val="28"/>
          <w:szCs w:val="28"/>
        </w:rPr>
        <w:t xml:space="preserve">Согласно протоколу рассмотрения заявок на участие в запросе предложений на отборочной стадии от </w:t>
      </w:r>
      <w:r w:rsidR="00912DA8">
        <w:rPr>
          <w:rFonts w:ascii="Times New Roman" w:hAnsi="Times New Roman"/>
          <w:sz w:val="28"/>
          <w:szCs w:val="28"/>
        </w:rPr>
        <w:t>14</w:t>
      </w:r>
      <w:r w:rsidR="00912DA8" w:rsidRPr="00AF684C">
        <w:rPr>
          <w:rFonts w:ascii="Times New Roman" w:hAnsi="Times New Roman"/>
          <w:sz w:val="28"/>
          <w:szCs w:val="28"/>
        </w:rPr>
        <w:t>.0</w:t>
      </w:r>
      <w:r w:rsidR="00912DA8">
        <w:rPr>
          <w:rFonts w:ascii="Times New Roman" w:hAnsi="Times New Roman"/>
          <w:sz w:val="28"/>
          <w:szCs w:val="28"/>
        </w:rPr>
        <w:t>4</w:t>
      </w:r>
      <w:r w:rsidR="00912DA8" w:rsidRPr="00AF684C">
        <w:rPr>
          <w:rFonts w:ascii="Times New Roman" w:hAnsi="Times New Roman"/>
          <w:sz w:val="28"/>
          <w:szCs w:val="28"/>
        </w:rPr>
        <w:t>.2015г. №</w:t>
      </w:r>
      <w:r w:rsidR="00912DA8">
        <w:rPr>
          <w:rFonts w:ascii="Times New Roman" w:hAnsi="Times New Roman"/>
          <w:sz w:val="28"/>
          <w:szCs w:val="28"/>
        </w:rPr>
        <w:t>1215</w:t>
      </w:r>
      <w:r w:rsidR="00912DA8" w:rsidRPr="00AF684C">
        <w:rPr>
          <w:rFonts w:ascii="Times New Roman" w:hAnsi="Times New Roman"/>
          <w:sz w:val="28"/>
          <w:szCs w:val="28"/>
        </w:rPr>
        <w:t xml:space="preserve"> </w:t>
      </w:r>
      <w:r w:rsidR="00912DA8">
        <w:rPr>
          <w:rFonts w:ascii="Times New Roman" w:hAnsi="Times New Roman"/>
          <w:sz w:val="28"/>
          <w:szCs w:val="28"/>
        </w:rPr>
        <w:t>Блр</w:t>
      </w:r>
      <w:proofErr w:type="gramStart"/>
      <w:r w:rsidR="00912DA8">
        <w:rPr>
          <w:rFonts w:ascii="Times New Roman" w:hAnsi="Times New Roman"/>
          <w:sz w:val="28"/>
          <w:szCs w:val="28"/>
        </w:rPr>
        <w:t>1</w:t>
      </w:r>
      <w:proofErr w:type="gramEnd"/>
      <w:r w:rsidR="00912DA8">
        <w:rPr>
          <w:rFonts w:ascii="Times New Roman" w:hAnsi="Times New Roman"/>
          <w:sz w:val="28"/>
          <w:szCs w:val="28"/>
        </w:rPr>
        <w:t>,2</w:t>
      </w:r>
      <w:r w:rsidR="00912DA8" w:rsidRPr="00AF684C">
        <w:rPr>
          <w:rFonts w:ascii="Times New Roman" w:hAnsi="Times New Roman"/>
          <w:sz w:val="28"/>
          <w:szCs w:val="28"/>
        </w:rPr>
        <w:t>/П-1</w:t>
      </w:r>
      <w:r w:rsidR="00912DA8">
        <w:rPr>
          <w:rFonts w:ascii="Times New Roman" w:hAnsi="Times New Roman"/>
          <w:sz w:val="28"/>
          <w:szCs w:val="28"/>
        </w:rPr>
        <w:t>4</w:t>
      </w:r>
      <w:r w:rsidR="00912DA8" w:rsidRPr="00AF684C">
        <w:rPr>
          <w:rFonts w:ascii="Times New Roman" w:hAnsi="Times New Roman"/>
          <w:sz w:val="28"/>
          <w:szCs w:val="28"/>
        </w:rPr>
        <w:t>-</w:t>
      </w:r>
      <w:r w:rsidR="00912DA8">
        <w:rPr>
          <w:rFonts w:ascii="Times New Roman" w:hAnsi="Times New Roman"/>
          <w:sz w:val="28"/>
          <w:szCs w:val="28"/>
        </w:rPr>
        <w:t>7</w:t>
      </w:r>
      <w:r w:rsidR="00912DA8" w:rsidRPr="00AF684C">
        <w:rPr>
          <w:rFonts w:ascii="Times New Roman" w:hAnsi="Times New Roman"/>
          <w:sz w:val="28"/>
          <w:szCs w:val="28"/>
        </w:rPr>
        <w:t xml:space="preserve"> </w:t>
      </w:r>
      <w:r w:rsidR="00592F4D">
        <w:rPr>
          <w:rFonts w:ascii="Times New Roman" w:hAnsi="Times New Roman"/>
          <w:sz w:val="28"/>
          <w:szCs w:val="28"/>
        </w:rPr>
        <w:t>К</w:t>
      </w:r>
      <w:r w:rsidR="00912DA8">
        <w:rPr>
          <w:rFonts w:ascii="Times New Roman" w:hAnsi="Times New Roman"/>
          <w:sz w:val="28"/>
          <w:szCs w:val="28"/>
        </w:rPr>
        <w:t>онкурсной</w:t>
      </w:r>
      <w:r w:rsidR="00912DA8" w:rsidRPr="00AF684C">
        <w:rPr>
          <w:rFonts w:ascii="Times New Roman" w:hAnsi="Times New Roman"/>
          <w:sz w:val="28"/>
          <w:szCs w:val="28"/>
        </w:rPr>
        <w:t xml:space="preserve"> комиссией были</w:t>
      </w:r>
      <w:r w:rsidR="00912DA8" w:rsidRPr="00AF684C">
        <w:rPr>
          <w:rFonts w:ascii="Times New Roman" w:hAnsi="Times New Roman"/>
          <w:i/>
          <w:iCs/>
          <w:sz w:val="28"/>
          <w:szCs w:val="28"/>
        </w:rPr>
        <w:t xml:space="preserve"> </w:t>
      </w:r>
      <w:r w:rsidR="00912DA8" w:rsidRPr="00AF684C">
        <w:rPr>
          <w:rFonts w:ascii="Times New Roman" w:hAnsi="Times New Roman"/>
          <w:sz w:val="28"/>
          <w:szCs w:val="28"/>
        </w:rPr>
        <w:t>приняты следующие решения</w:t>
      </w:r>
      <w:r w:rsidR="00E01CA0">
        <w:rPr>
          <w:rFonts w:ascii="Times New Roman" w:hAnsi="Times New Roman"/>
          <w:sz w:val="28"/>
        </w:rPr>
        <w:t>:</w:t>
      </w:r>
    </w:p>
    <w:p w:rsidR="00F95E33" w:rsidRPr="001A53BB" w:rsidRDefault="00863056">
      <w:pPr>
        <w:pStyle w:val="af1"/>
        <w:jc w:val="both"/>
        <w:rPr>
          <w:sz w:val="28"/>
          <w:szCs w:val="28"/>
        </w:rPr>
      </w:pPr>
      <w:r>
        <w:rPr>
          <w:sz w:val="28"/>
          <w:szCs w:val="28"/>
        </w:rPr>
        <w:t>7</w:t>
      </w:r>
      <w:r w:rsidR="00E01CA0" w:rsidRPr="001A53BB">
        <w:rPr>
          <w:sz w:val="28"/>
          <w:szCs w:val="28"/>
        </w:rPr>
        <w:t xml:space="preserve">.1. Допустить к дальнейшему участию в запросе предложений следующих участников запроса предложений, отвечающих требованиям </w:t>
      </w:r>
      <w:r w:rsidR="00BA4C2F">
        <w:rPr>
          <w:sz w:val="28"/>
          <w:szCs w:val="28"/>
        </w:rPr>
        <w:t xml:space="preserve">закупочной </w:t>
      </w:r>
      <w:r w:rsidR="00E01CA0" w:rsidRPr="001A53BB">
        <w:rPr>
          <w:sz w:val="28"/>
          <w:szCs w:val="28"/>
        </w:rPr>
        <w:t xml:space="preserve">документации и подавших заявки на участие в запросе предложений, отвечающие требованиям документации по запросу предложений: </w:t>
      </w:r>
    </w:p>
    <w:p w:rsidR="00F95E33" w:rsidRPr="001A53BB" w:rsidRDefault="00F5054F">
      <w:pPr>
        <w:pStyle w:val="af1"/>
        <w:jc w:val="both"/>
        <w:rPr>
          <w:sz w:val="28"/>
          <w:szCs w:val="28"/>
        </w:rPr>
      </w:pPr>
      <w:r>
        <w:rPr>
          <w:sz w:val="28"/>
          <w:szCs w:val="28"/>
        </w:rPr>
        <w:t>7</w:t>
      </w:r>
      <w:r w:rsidR="00E01CA0" w:rsidRPr="001A53BB">
        <w:rPr>
          <w:sz w:val="28"/>
          <w:szCs w:val="28"/>
        </w:rPr>
        <w:t xml:space="preserve">.1.1. </w:t>
      </w:r>
      <w:r>
        <w:rPr>
          <w:sz w:val="28"/>
          <w:szCs w:val="28"/>
        </w:rPr>
        <w:t>АО "</w:t>
      </w:r>
      <w:proofErr w:type="spellStart"/>
      <w:r>
        <w:rPr>
          <w:sz w:val="28"/>
          <w:szCs w:val="28"/>
        </w:rPr>
        <w:t>Атомэнергомаш</w:t>
      </w:r>
      <w:proofErr w:type="spellEnd"/>
      <w:r>
        <w:rPr>
          <w:sz w:val="28"/>
          <w:szCs w:val="28"/>
        </w:rPr>
        <w:t>".</w:t>
      </w:r>
      <w:r w:rsidR="00E01CA0" w:rsidRPr="001A53BB">
        <w:rPr>
          <w:sz w:val="28"/>
          <w:szCs w:val="28"/>
        </w:rPr>
        <w:t xml:space="preserve"> </w:t>
      </w:r>
    </w:p>
    <w:p w:rsidR="00F5054F" w:rsidRDefault="00F5054F">
      <w:pPr>
        <w:outlineLvl w:val="0"/>
        <w:rPr>
          <w:rFonts w:ascii="Times New Roman" w:hAnsi="Times New Roman"/>
          <w:sz w:val="28"/>
        </w:rPr>
      </w:pPr>
      <w:r>
        <w:rPr>
          <w:rFonts w:ascii="Times New Roman" w:hAnsi="Times New Roman"/>
          <w:sz w:val="28"/>
        </w:rPr>
        <w:t xml:space="preserve">7.2. </w:t>
      </w:r>
      <w:r w:rsidRPr="00BB4853">
        <w:rPr>
          <w:rFonts w:ascii="Times New Roman" w:hAnsi="Times New Roman"/>
          <w:sz w:val="28"/>
        </w:rPr>
        <w:t xml:space="preserve">В связи с тем, что по результатам рассмотрения </w:t>
      </w:r>
      <w:r w:rsidR="00BA4C2F">
        <w:rPr>
          <w:rFonts w:ascii="Times New Roman" w:hAnsi="Times New Roman"/>
          <w:sz w:val="28"/>
        </w:rPr>
        <w:t>заявок</w:t>
      </w:r>
      <w:r w:rsidRPr="00BB4853">
        <w:rPr>
          <w:rFonts w:ascii="Times New Roman" w:hAnsi="Times New Roman"/>
          <w:sz w:val="28"/>
        </w:rPr>
        <w:t xml:space="preserve"> только один участник запроса предложений и поданн</w:t>
      </w:r>
      <w:r>
        <w:rPr>
          <w:rFonts w:ascii="Times New Roman" w:hAnsi="Times New Roman"/>
          <w:sz w:val="28"/>
        </w:rPr>
        <w:t>ая</w:t>
      </w:r>
      <w:r w:rsidRPr="00BB4853">
        <w:rPr>
          <w:rFonts w:ascii="Times New Roman" w:hAnsi="Times New Roman"/>
          <w:sz w:val="28"/>
        </w:rPr>
        <w:t xml:space="preserve"> им </w:t>
      </w:r>
      <w:r>
        <w:rPr>
          <w:rFonts w:ascii="Times New Roman" w:hAnsi="Times New Roman"/>
          <w:sz w:val="28"/>
        </w:rPr>
        <w:t>заявка</w:t>
      </w:r>
      <w:r w:rsidRPr="00BB4853">
        <w:rPr>
          <w:rFonts w:ascii="Times New Roman" w:hAnsi="Times New Roman"/>
          <w:sz w:val="28"/>
        </w:rPr>
        <w:t xml:space="preserve"> были признаны соответствующими условиям запроса предложений, в соответствии с подпунктом б) пункта 13.5.2 ЕОСЗ открытый запрос предложений признан несостоявшимся.</w:t>
      </w:r>
    </w:p>
    <w:p w:rsidR="00F5054F" w:rsidRDefault="00F5054F">
      <w:pPr>
        <w:outlineLvl w:val="0"/>
        <w:rPr>
          <w:rFonts w:ascii="Times New Roman" w:hAnsi="Times New Roman"/>
          <w:sz w:val="28"/>
        </w:rPr>
      </w:pPr>
    </w:p>
    <w:p w:rsidR="00F5054F" w:rsidRDefault="00F5054F" w:rsidP="00EF63D5">
      <w:pPr>
        <w:keepLines w:val="0"/>
        <w:widowControl w:val="0"/>
        <w:outlineLvl w:val="0"/>
        <w:rPr>
          <w:rFonts w:ascii="Times New Roman" w:hAnsi="Times New Roman"/>
          <w:sz w:val="28"/>
          <w:szCs w:val="28"/>
        </w:rPr>
      </w:pPr>
      <w:r>
        <w:rPr>
          <w:rFonts w:ascii="Times New Roman" w:hAnsi="Times New Roman"/>
          <w:sz w:val="28"/>
        </w:rPr>
        <w:t xml:space="preserve">7.3. Признать единственным участником запроса предложений </w:t>
      </w:r>
      <w:r w:rsidRPr="00F5054F">
        <w:rPr>
          <w:rFonts w:ascii="Times New Roman" w:hAnsi="Times New Roman"/>
          <w:sz w:val="28"/>
        </w:rPr>
        <w:t>АО</w:t>
      </w:r>
      <w:r>
        <w:rPr>
          <w:rFonts w:ascii="Times New Roman" w:hAnsi="Times New Roman"/>
          <w:sz w:val="28"/>
        </w:rPr>
        <w:t> </w:t>
      </w:r>
      <w:r w:rsidRPr="00F5054F">
        <w:rPr>
          <w:rFonts w:ascii="Times New Roman" w:hAnsi="Times New Roman"/>
          <w:sz w:val="28"/>
        </w:rPr>
        <w:t>"</w:t>
      </w:r>
      <w:proofErr w:type="spellStart"/>
      <w:r w:rsidRPr="00F5054F">
        <w:rPr>
          <w:rFonts w:ascii="Times New Roman" w:hAnsi="Times New Roman"/>
          <w:sz w:val="28"/>
        </w:rPr>
        <w:t>Атомэнергомаш</w:t>
      </w:r>
      <w:proofErr w:type="spellEnd"/>
      <w:r w:rsidRPr="00F5054F">
        <w:rPr>
          <w:rFonts w:ascii="Times New Roman" w:hAnsi="Times New Roman"/>
          <w:sz w:val="28"/>
        </w:rPr>
        <w:t>" (</w:t>
      </w:r>
      <w:r>
        <w:rPr>
          <w:rFonts w:ascii="Times New Roman" w:hAnsi="Times New Roman"/>
          <w:sz w:val="28"/>
        </w:rPr>
        <w:t xml:space="preserve">119018, </w:t>
      </w:r>
      <w:proofErr w:type="spellStart"/>
      <w:r>
        <w:rPr>
          <w:rFonts w:ascii="Times New Roman" w:hAnsi="Times New Roman"/>
          <w:sz w:val="28"/>
        </w:rPr>
        <w:t>г</w:t>
      </w:r>
      <w:proofErr w:type="gramStart"/>
      <w:r>
        <w:rPr>
          <w:rFonts w:ascii="Times New Roman" w:hAnsi="Times New Roman"/>
          <w:sz w:val="28"/>
        </w:rPr>
        <w:t>.М</w:t>
      </w:r>
      <w:proofErr w:type="gramEnd"/>
      <w:r>
        <w:rPr>
          <w:rFonts w:ascii="Times New Roman" w:hAnsi="Times New Roman"/>
          <w:sz w:val="28"/>
        </w:rPr>
        <w:t>осква</w:t>
      </w:r>
      <w:proofErr w:type="spellEnd"/>
      <w:r>
        <w:rPr>
          <w:rFonts w:ascii="Times New Roman" w:hAnsi="Times New Roman"/>
          <w:sz w:val="28"/>
        </w:rPr>
        <w:t xml:space="preserve">, </w:t>
      </w:r>
      <w:proofErr w:type="spellStart"/>
      <w:r>
        <w:rPr>
          <w:rFonts w:ascii="Times New Roman" w:hAnsi="Times New Roman"/>
          <w:sz w:val="28"/>
        </w:rPr>
        <w:t>ул.Большая</w:t>
      </w:r>
      <w:proofErr w:type="spellEnd"/>
      <w:r>
        <w:rPr>
          <w:rFonts w:ascii="Times New Roman" w:hAnsi="Times New Roman"/>
          <w:sz w:val="28"/>
        </w:rPr>
        <w:t xml:space="preserve"> Ордынка, д.24</w:t>
      </w:r>
      <w:r>
        <w:rPr>
          <w:rFonts w:ascii="Times New Roman" w:hAnsi="Times New Roman"/>
          <w:sz w:val="28"/>
          <w:szCs w:val="28"/>
        </w:rPr>
        <w:t xml:space="preserve">) с ценой заявки  26 315 180 (Двадцать шесть миллионов триста пятнадцать тысяч сто восемьдесят) рублей 00 копеек, включая НДС. </w:t>
      </w:r>
      <w:r w:rsidRPr="005044C9">
        <w:rPr>
          <w:rFonts w:ascii="Times New Roman" w:hAnsi="Times New Roman"/>
          <w:sz w:val="28"/>
          <w:szCs w:val="28"/>
        </w:rPr>
        <w:t xml:space="preserve">Срок и объем </w:t>
      </w:r>
      <w:r>
        <w:rPr>
          <w:rFonts w:ascii="Times New Roman" w:hAnsi="Times New Roman"/>
          <w:sz w:val="28"/>
          <w:szCs w:val="28"/>
        </w:rPr>
        <w:t>поставки</w:t>
      </w:r>
      <w:r w:rsidRPr="005044C9">
        <w:rPr>
          <w:rFonts w:ascii="Times New Roman" w:hAnsi="Times New Roman"/>
          <w:sz w:val="28"/>
          <w:szCs w:val="28"/>
        </w:rPr>
        <w:t>: в соответствии со спецификацией, приведенной в закупочной документации</w:t>
      </w:r>
      <w:r>
        <w:rPr>
          <w:rFonts w:ascii="Times New Roman" w:hAnsi="Times New Roman"/>
          <w:sz w:val="28"/>
          <w:szCs w:val="28"/>
        </w:rPr>
        <w:t>.</w:t>
      </w:r>
    </w:p>
    <w:p w:rsidR="00EF63D5" w:rsidRDefault="00EF63D5">
      <w:pPr>
        <w:outlineLvl w:val="0"/>
        <w:rPr>
          <w:rFonts w:ascii="Times New Roman" w:hAnsi="Times New Roman"/>
          <w:sz w:val="28"/>
          <w:szCs w:val="28"/>
        </w:rPr>
      </w:pPr>
    </w:p>
    <w:p w:rsidR="00EF63D5" w:rsidRDefault="00EF63D5">
      <w:pPr>
        <w:outlineLvl w:val="0"/>
        <w:rPr>
          <w:rFonts w:ascii="Times New Roman" w:hAnsi="Times New Roman"/>
          <w:sz w:val="28"/>
          <w:szCs w:val="28"/>
        </w:rPr>
      </w:pPr>
      <w:r>
        <w:rPr>
          <w:rFonts w:ascii="Times New Roman" w:hAnsi="Times New Roman"/>
          <w:sz w:val="28"/>
          <w:szCs w:val="28"/>
        </w:rPr>
        <w:t xml:space="preserve">7.4. </w:t>
      </w:r>
      <w:r w:rsidRPr="00EF63D5">
        <w:rPr>
          <w:rFonts w:ascii="Times New Roman" w:hAnsi="Times New Roman"/>
          <w:sz w:val="28"/>
          <w:szCs w:val="28"/>
        </w:rPr>
        <w:t xml:space="preserve">Рекомендовать Заказчику заключить договор с единственным участником </w:t>
      </w:r>
      <w:r w:rsidRPr="00F5054F">
        <w:rPr>
          <w:rFonts w:ascii="Times New Roman" w:hAnsi="Times New Roman"/>
          <w:sz w:val="28"/>
        </w:rPr>
        <w:t>АО</w:t>
      </w:r>
      <w:r>
        <w:rPr>
          <w:rFonts w:ascii="Times New Roman" w:hAnsi="Times New Roman"/>
          <w:sz w:val="28"/>
        </w:rPr>
        <w:t> </w:t>
      </w:r>
      <w:r w:rsidRPr="00F5054F">
        <w:rPr>
          <w:rFonts w:ascii="Times New Roman" w:hAnsi="Times New Roman"/>
          <w:sz w:val="28"/>
        </w:rPr>
        <w:t>"</w:t>
      </w:r>
      <w:proofErr w:type="spellStart"/>
      <w:r w:rsidRPr="00F5054F">
        <w:rPr>
          <w:rFonts w:ascii="Times New Roman" w:hAnsi="Times New Roman"/>
          <w:sz w:val="28"/>
        </w:rPr>
        <w:t>Атомэнергомаш</w:t>
      </w:r>
      <w:proofErr w:type="spellEnd"/>
      <w:r w:rsidRPr="00F5054F">
        <w:rPr>
          <w:rFonts w:ascii="Times New Roman" w:hAnsi="Times New Roman"/>
          <w:sz w:val="28"/>
        </w:rPr>
        <w:t>"</w:t>
      </w:r>
      <w:r w:rsidRPr="00EF63D5">
        <w:rPr>
          <w:rFonts w:ascii="Times New Roman" w:hAnsi="Times New Roman"/>
          <w:sz w:val="28"/>
          <w:szCs w:val="28"/>
        </w:rPr>
        <w:t>. В случае принятия Заказчиком решения о заключении договора Заказчику необходимо получить решение разрешающего органа</w:t>
      </w:r>
      <w:r>
        <w:rPr>
          <w:rFonts w:ascii="Times New Roman" w:hAnsi="Times New Roman"/>
          <w:sz w:val="28"/>
          <w:szCs w:val="28"/>
        </w:rPr>
        <w:t>.</w:t>
      </w:r>
    </w:p>
    <w:p w:rsidR="00592F4D" w:rsidRDefault="00592F4D">
      <w:pPr>
        <w:outlineLvl w:val="0"/>
        <w:rPr>
          <w:rFonts w:ascii="Times New Roman" w:hAnsi="Times New Roman"/>
          <w:sz w:val="28"/>
          <w:szCs w:val="28"/>
        </w:rPr>
      </w:pPr>
    </w:p>
    <w:p w:rsidR="00592F4D" w:rsidRPr="00592F4D" w:rsidRDefault="00592F4D" w:rsidP="00592F4D">
      <w:pPr>
        <w:keepLines w:val="0"/>
        <w:widowControl w:val="0"/>
        <w:outlineLvl w:val="0"/>
        <w:rPr>
          <w:rFonts w:ascii="Times New Roman" w:hAnsi="Times New Roman"/>
          <w:sz w:val="28"/>
        </w:rPr>
      </w:pPr>
      <w:r>
        <w:rPr>
          <w:rFonts w:ascii="Times New Roman" w:hAnsi="Times New Roman"/>
          <w:sz w:val="28"/>
          <w:szCs w:val="28"/>
        </w:rPr>
        <w:t xml:space="preserve">8. </w:t>
      </w:r>
      <w:r w:rsidRPr="00592F4D">
        <w:rPr>
          <w:rFonts w:ascii="Times New Roman" w:hAnsi="Times New Roman"/>
          <w:sz w:val="28"/>
        </w:rPr>
        <w:t xml:space="preserve">По результатам преддоговорных переговоров, проведенных в соответствии с подпунктом а) пункта 28.4.2 Единого отраслевого стандарта закупок (Положения о закупке) </w:t>
      </w:r>
      <w:proofErr w:type="spellStart"/>
      <w:r w:rsidRPr="00592F4D">
        <w:rPr>
          <w:rFonts w:ascii="Times New Roman" w:hAnsi="Times New Roman"/>
          <w:sz w:val="28"/>
        </w:rPr>
        <w:t>Госкорпорации</w:t>
      </w:r>
      <w:proofErr w:type="spellEnd"/>
      <w:r w:rsidRPr="00592F4D">
        <w:rPr>
          <w:rFonts w:ascii="Times New Roman" w:hAnsi="Times New Roman"/>
          <w:sz w:val="28"/>
        </w:rPr>
        <w:t xml:space="preserve"> «</w:t>
      </w:r>
      <w:proofErr w:type="spellStart"/>
      <w:r w:rsidRPr="00592F4D">
        <w:rPr>
          <w:rFonts w:ascii="Times New Roman" w:hAnsi="Times New Roman"/>
          <w:sz w:val="28"/>
        </w:rPr>
        <w:t>Росатом</w:t>
      </w:r>
      <w:proofErr w:type="spellEnd"/>
      <w:r w:rsidRPr="00592F4D">
        <w:rPr>
          <w:rFonts w:ascii="Times New Roman" w:hAnsi="Times New Roman"/>
          <w:sz w:val="28"/>
        </w:rPr>
        <w:t xml:space="preserve">» в редакции, указанной в закупочной документации, </w:t>
      </w:r>
      <w:r>
        <w:rPr>
          <w:rFonts w:ascii="Times New Roman" w:hAnsi="Times New Roman"/>
          <w:sz w:val="28"/>
        </w:rPr>
        <w:t>единственный допущенный участник</w:t>
      </w:r>
      <w:r w:rsidRPr="00592F4D">
        <w:rPr>
          <w:rFonts w:ascii="Times New Roman" w:hAnsi="Times New Roman"/>
          <w:sz w:val="28"/>
        </w:rPr>
        <w:t xml:space="preserve"> запроса предложений </w:t>
      </w:r>
      <w:r w:rsidRPr="00F5054F">
        <w:rPr>
          <w:rFonts w:ascii="Times New Roman" w:hAnsi="Times New Roman"/>
          <w:sz w:val="28"/>
        </w:rPr>
        <w:lastRenderedPageBreak/>
        <w:t>АО</w:t>
      </w:r>
      <w:r>
        <w:rPr>
          <w:rFonts w:ascii="Times New Roman" w:hAnsi="Times New Roman"/>
          <w:sz w:val="28"/>
        </w:rPr>
        <w:t> </w:t>
      </w:r>
      <w:r w:rsidRPr="00F5054F">
        <w:rPr>
          <w:rFonts w:ascii="Times New Roman" w:hAnsi="Times New Roman"/>
          <w:sz w:val="28"/>
        </w:rPr>
        <w:t>"</w:t>
      </w:r>
      <w:proofErr w:type="spellStart"/>
      <w:r w:rsidRPr="00F5054F">
        <w:rPr>
          <w:rFonts w:ascii="Times New Roman" w:hAnsi="Times New Roman"/>
          <w:sz w:val="28"/>
        </w:rPr>
        <w:t>Атомэнергомаш</w:t>
      </w:r>
      <w:proofErr w:type="spellEnd"/>
      <w:r w:rsidRPr="00F5054F">
        <w:rPr>
          <w:rFonts w:ascii="Times New Roman" w:hAnsi="Times New Roman"/>
          <w:sz w:val="28"/>
        </w:rPr>
        <w:t>" (</w:t>
      </w:r>
      <w:r>
        <w:rPr>
          <w:rFonts w:ascii="Times New Roman" w:hAnsi="Times New Roman"/>
          <w:sz w:val="28"/>
        </w:rPr>
        <w:t xml:space="preserve">119018, </w:t>
      </w:r>
      <w:proofErr w:type="spellStart"/>
      <w:r>
        <w:rPr>
          <w:rFonts w:ascii="Times New Roman" w:hAnsi="Times New Roman"/>
          <w:sz w:val="28"/>
        </w:rPr>
        <w:t>г</w:t>
      </w:r>
      <w:proofErr w:type="gramStart"/>
      <w:r>
        <w:rPr>
          <w:rFonts w:ascii="Times New Roman" w:hAnsi="Times New Roman"/>
          <w:sz w:val="28"/>
        </w:rPr>
        <w:t>.М</w:t>
      </w:r>
      <w:proofErr w:type="gramEnd"/>
      <w:r>
        <w:rPr>
          <w:rFonts w:ascii="Times New Roman" w:hAnsi="Times New Roman"/>
          <w:sz w:val="28"/>
        </w:rPr>
        <w:t>осква</w:t>
      </w:r>
      <w:proofErr w:type="spellEnd"/>
      <w:r>
        <w:rPr>
          <w:rFonts w:ascii="Times New Roman" w:hAnsi="Times New Roman"/>
          <w:sz w:val="28"/>
        </w:rPr>
        <w:t xml:space="preserve">, </w:t>
      </w:r>
      <w:proofErr w:type="spellStart"/>
      <w:r>
        <w:rPr>
          <w:rFonts w:ascii="Times New Roman" w:hAnsi="Times New Roman"/>
          <w:sz w:val="28"/>
        </w:rPr>
        <w:t>ул.Большая</w:t>
      </w:r>
      <w:proofErr w:type="spellEnd"/>
      <w:r>
        <w:rPr>
          <w:rFonts w:ascii="Times New Roman" w:hAnsi="Times New Roman"/>
          <w:sz w:val="28"/>
        </w:rPr>
        <w:t xml:space="preserve"> Ордынка, д.24</w:t>
      </w:r>
      <w:r>
        <w:rPr>
          <w:rFonts w:ascii="Times New Roman" w:hAnsi="Times New Roman"/>
          <w:sz w:val="28"/>
          <w:szCs w:val="28"/>
        </w:rPr>
        <w:t>)</w:t>
      </w:r>
      <w:r w:rsidRPr="00592F4D">
        <w:rPr>
          <w:rFonts w:ascii="Times New Roman" w:hAnsi="Times New Roman"/>
          <w:sz w:val="28"/>
        </w:rPr>
        <w:t xml:space="preserve"> предложил снизить цену договора, предложенную в заявке с </w:t>
      </w:r>
      <w:r>
        <w:rPr>
          <w:rFonts w:ascii="Times New Roman" w:hAnsi="Times New Roman"/>
          <w:sz w:val="28"/>
          <w:szCs w:val="28"/>
        </w:rPr>
        <w:t>26 315 180 (Двадцать шесть миллионов триста пятнадцать тысяч сто восемьдесят) рублей 00 копеек, включая НДС</w:t>
      </w:r>
      <w:r w:rsidRPr="00592F4D">
        <w:rPr>
          <w:rFonts w:ascii="Times New Roman" w:hAnsi="Times New Roman"/>
          <w:sz w:val="28"/>
        </w:rPr>
        <w:t xml:space="preserve">, до </w:t>
      </w:r>
      <w:bookmarkStart w:id="0" w:name="_GoBack"/>
      <w:r>
        <w:rPr>
          <w:rFonts w:ascii="Times New Roman" w:hAnsi="Times New Roman"/>
          <w:sz w:val="28"/>
          <w:szCs w:val="28"/>
        </w:rPr>
        <w:t xml:space="preserve">26 </w:t>
      </w:r>
      <w:r>
        <w:rPr>
          <w:rFonts w:ascii="Times New Roman" w:hAnsi="Times New Roman"/>
          <w:sz w:val="28"/>
          <w:szCs w:val="28"/>
        </w:rPr>
        <w:t>17</w:t>
      </w:r>
      <w:r>
        <w:rPr>
          <w:rFonts w:ascii="Times New Roman" w:hAnsi="Times New Roman"/>
          <w:sz w:val="28"/>
          <w:szCs w:val="28"/>
        </w:rPr>
        <w:t>5 1</w:t>
      </w:r>
      <w:r>
        <w:rPr>
          <w:rFonts w:ascii="Times New Roman" w:hAnsi="Times New Roman"/>
          <w:sz w:val="28"/>
          <w:szCs w:val="28"/>
        </w:rPr>
        <w:t>61</w:t>
      </w:r>
      <w:r>
        <w:rPr>
          <w:rFonts w:ascii="Times New Roman" w:hAnsi="Times New Roman"/>
          <w:sz w:val="28"/>
          <w:szCs w:val="28"/>
        </w:rPr>
        <w:t xml:space="preserve"> (Двадцать шесть миллионов </w:t>
      </w:r>
      <w:r>
        <w:rPr>
          <w:rFonts w:ascii="Times New Roman" w:hAnsi="Times New Roman"/>
          <w:sz w:val="28"/>
          <w:szCs w:val="28"/>
        </w:rPr>
        <w:t>сто семьдесят пять</w:t>
      </w:r>
      <w:r>
        <w:rPr>
          <w:rFonts w:ascii="Times New Roman" w:hAnsi="Times New Roman"/>
          <w:sz w:val="28"/>
          <w:szCs w:val="28"/>
        </w:rPr>
        <w:t xml:space="preserve"> тысяч сто </w:t>
      </w:r>
      <w:r>
        <w:rPr>
          <w:rFonts w:ascii="Times New Roman" w:hAnsi="Times New Roman"/>
          <w:sz w:val="28"/>
          <w:szCs w:val="28"/>
        </w:rPr>
        <w:t>шестьдесят один</w:t>
      </w:r>
      <w:r>
        <w:rPr>
          <w:rFonts w:ascii="Times New Roman" w:hAnsi="Times New Roman"/>
          <w:sz w:val="28"/>
          <w:szCs w:val="28"/>
        </w:rPr>
        <w:t>) рубл</w:t>
      </w:r>
      <w:r>
        <w:rPr>
          <w:rFonts w:ascii="Times New Roman" w:hAnsi="Times New Roman"/>
          <w:sz w:val="28"/>
          <w:szCs w:val="28"/>
        </w:rPr>
        <w:t>ь</w:t>
      </w:r>
      <w:r>
        <w:rPr>
          <w:rFonts w:ascii="Times New Roman" w:hAnsi="Times New Roman"/>
          <w:sz w:val="28"/>
          <w:szCs w:val="28"/>
        </w:rPr>
        <w:t xml:space="preserve"> </w:t>
      </w:r>
      <w:r>
        <w:rPr>
          <w:rFonts w:ascii="Times New Roman" w:hAnsi="Times New Roman"/>
          <w:sz w:val="28"/>
          <w:szCs w:val="28"/>
        </w:rPr>
        <w:t>2</w:t>
      </w:r>
      <w:r>
        <w:rPr>
          <w:rFonts w:ascii="Times New Roman" w:hAnsi="Times New Roman"/>
          <w:sz w:val="28"/>
          <w:szCs w:val="28"/>
        </w:rPr>
        <w:t>0 копеек, включая НДС</w:t>
      </w:r>
      <w:bookmarkEnd w:id="0"/>
      <w:r w:rsidRPr="00592F4D">
        <w:rPr>
          <w:rFonts w:ascii="Times New Roman" w:hAnsi="Times New Roman"/>
          <w:sz w:val="28"/>
        </w:rPr>
        <w:t xml:space="preserve">. </w:t>
      </w:r>
      <w:r w:rsidRPr="005044C9">
        <w:rPr>
          <w:rFonts w:ascii="Times New Roman" w:hAnsi="Times New Roman"/>
          <w:sz w:val="28"/>
          <w:szCs w:val="28"/>
        </w:rPr>
        <w:t xml:space="preserve">Срок и объем </w:t>
      </w:r>
      <w:r>
        <w:rPr>
          <w:rFonts w:ascii="Times New Roman" w:hAnsi="Times New Roman"/>
          <w:sz w:val="28"/>
          <w:szCs w:val="28"/>
        </w:rPr>
        <w:t>поставки</w:t>
      </w:r>
      <w:r w:rsidRPr="005044C9">
        <w:rPr>
          <w:rFonts w:ascii="Times New Roman" w:hAnsi="Times New Roman"/>
          <w:sz w:val="28"/>
          <w:szCs w:val="28"/>
        </w:rPr>
        <w:t>: в соответствии со спецификацией, приведенной в закупочной документации</w:t>
      </w:r>
      <w:r>
        <w:rPr>
          <w:rFonts w:ascii="Times New Roman" w:hAnsi="Times New Roman"/>
          <w:sz w:val="28"/>
        </w:rPr>
        <w:t>.</w:t>
      </w:r>
    </w:p>
    <w:p w:rsidR="00F5054F" w:rsidRPr="00592F4D" w:rsidRDefault="00F5054F">
      <w:pPr>
        <w:outlineLvl w:val="0"/>
        <w:rPr>
          <w:rFonts w:ascii="Times New Roman" w:hAnsi="Times New Roman"/>
          <w:sz w:val="28"/>
        </w:rPr>
      </w:pPr>
    </w:p>
    <w:p w:rsidR="00F5054F" w:rsidRPr="007620CE" w:rsidRDefault="00F5054F" w:rsidP="00F5054F">
      <w:pPr>
        <w:ind w:firstLine="539"/>
        <w:contextualSpacing/>
        <w:rPr>
          <w:rFonts w:ascii="Times New Roman" w:hAnsi="Times New Roman"/>
          <w:b/>
          <w:sz w:val="28"/>
          <w:szCs w:val="28"/>
        </w:rPr>
      </w:pPr>
      <w:r w:rsidRPr="007620CE">
        <w:rPr>
          <w:rFonts w:ascii="Times New Roman" w:hAnsi="Times New Roman"/>
          <w:b/>
          <w:sz w:val="28"/>
          <w:szCs w:val="28"/>
        </w:rPr>
        <w:t xml:space="preserve">Подписи членов Конкурсной комиссии: </w:t>
      </w:r>
    </w:p>
    <w:tbl>
      <w:tblPr>
        <w:tblW w:w="4970" w:type="pct"/>
        <w:tblLook w:val="00A0" w:firstRow="1" w:lastRow="0" w:firstColumn="1" w:lastColumn="0" w:noHBand="0" w:noVBand="0"/>
      </w:tblPr>
      <w:tblGrid>
        <w:gridCol w:w="3348"/>
        <w:gridCol w:w="3349"/>
        <w:gridCol w:w="3353"/>
      </w:tblGrid>
      <w:tr w:rsidR="00592F4D" w:rsidRPr="00592F4D" w:rsidTr="008A2ACF">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jc w:val="center"/>
              <w:rPr>
                <w:rFonts w:ascii="Times New Roman" w:hAnsi="Times New Roman"/>
                <w:b/>
                <w:bCs/>
                <w:sz w:val="28"/>
                <w:szCs w:val="28"/>
              </w:rPr>
            </w:pPr>
            <w:r w:rsidRPr="00592F4D">
              <w:rPr>
                <w:rFonts w:ascii="Times New Roman" w:hAnsi="Times New Roman"/>
                <w:b/>
                <w:bCs/>
                <w:sz w:val="28"/>
                <w:szCs w:val="28"/>
              </w:rPr>
              <w:t>ФИО</w:t>
            </w:r>
          </w:p>
        </w:tc>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jc w:val="center"/>
              <w:rPr>
                <w:rFonts w:ascii="Times New Roman" w:hAnsi="Times New Roman"/>
                <w:b/>
                <w:bCs/>
                <w:sz w:val="28"/>
                <w:szCs w:val="28"/>
              </w:rPr>
            </w:pPr>
            <w:r w:rsidRPr="00592F4D">
              <w:rPr>
                <w:rFonts w:ascii="Times New Roman" w:hAnsi="Times New Roman"/>
                <w:b/>
                <w:bCs/>
                <w:sz w:val="28"/>
                <w:szCs w:val="28"/>
              </w:rPr>
              <w:t xml:space="preserve">Резолюция </w:t>
            </w:r>
          </w:p>
          <w:p w:rsidR="00592F4D" w:rsidRPr="00592F4D" w:rsidRDefault="00592F4D" w:rsidP="008A2ACF">
            <w:pPr>
              <w:jc w:val="center"/>
              <w:rPr>
                <w:rFonts w:ascii="Times New Roman" w:hAnsi="Times New Roman"/>
                <w:b/>
                <w:bCs/>
                <w:sz w:val="28"/>
                <w:szCs w:val="28"/>
              </w:rPr>
            </w:pPr>
            <w:proofErr w:type="gramStart"/>
            <w:r w:rsidRPr="00592F4D">
              <w:rPr>
                <w:rFonts w:ascii="Times New Roman" w:hAnsi="Times New Roman"/>
                <w:b/>
                <w:bCs/>
                <w:sz w:val="28"/>
                <w:szCs w:val="28"/>
              </w:rPr>
              <w:t>(за/против/</w:t>
            </w:r>
            <w:proofErr w:type="gramEnd"/>
          </w:p>
          <w:p w:rsidR="00592F4D" w:rsidRPr="00592F4D" w:rsidRDefault="00592F4D" w:rsidP="008A2ACF">
            <w:pPr>
              <w:jc w:val="center"/>
              <w:rPr>
                <w:rFonts w:ascii="Times New Roman" w:hAnsi="Times New Roman"/>
                <w:b/>
                <w:bCs/>
                <w:sz w:val="28"/>
                <w:szCs w:val="28"/>
              </w:rPr>
            </w:pPr>
            <w:r w:rsidRPr="00592F4D">
              <w:rPr>
                <w:rFonts w:ascii="Times New Roman" w:hAnsi="Times New Roman"/>
                <w:b/>
                <w:bCs/>
                <w:sz w:val="28"/>
                <w:szCs w:val="28"/>
              </w:rPr>
              <w:t>воздержался)</w:t>
            </w:r>
          </w:p>
        </w:tc>
        <w:tc>
          <w:tcPr>
            <w:tcW w:w="1668"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jc w:val="center"/>
              <w:rPr>
                <w:rFonts w:ascii="Times New Roman" w:hAnsi="Times New Roman"/>
                <w:b/>
                <w:bCs/>
                <w:sz w:val="28"/>
                <w:szCs w:val="28"/>
              </w:rPr>
            </w:pPr>
            <w:r w:rsidRPr="00592F4D">
              <w:rPr>
                <w:rFonts w:ascii="Times New Roman" w:hAnsi="Times New Roman"/>
                <w:b/>
                <w:bCs/>
                <w:sz w:val="28"/>
                <w:szCs w:val="28"/>
              </w:rPr>
              <w:t>Подпись/Дата</w:t>
            </w:r>
          </w:p>
        </w:tc>
      </w:tr>
      <w:tr w:rsidR="00592F4D" w:rsidRPr="00592F4D" w:rsidTr="008A2ACF">
        <w:tc>
          <w:tcPr>
            <w:tcW w:w="5000" w:type="pct"/>
            <w:gridSpan w:val="3"/>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jc w:val="center"/>
              <w:rPr>
                <w:rFonts w:ascii="Times New Roman" w:hAnsi="Times New Roman"/>
                <w:b/>
                <w:bCs/>
                <w:sz w:val="28"/>
                <w:szCs w:val="28"/>
              </w:rPr>
            </w:pPr>
            <w:r w:rsidRPr="00592F4D">
              <w:rPr>
                <w:rFonts w:ascii="Times New Roman" w:hAnsi="Times New Roman"/>
                <w:b/>
                <w:bCs/>
                <w:sz w:val="28"/>
                <w:szCs w:val="28"/>
              </w:rPr>
              <w:t>Председатель Конкурсной комиссии:</w:t>
            </w:r>
          </w:p>
        </w:tc>
      </w:tr>
      <w:tr w:rsidR="00592F4D" w:rsidRPr="00592F4D" w:rsidTr="008A2ACF">
        <w:trPr>
          <w:trHeight w:val="340"/>
        </w:trPr>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roofErr w:type="spellStart"/>
            <w:r w:rsidRPr="00592F4D">
              <w:rPr>
                <w:rFonts w:ascii="Times New Roman" w:hAnsi="Times New Roman"/>
                <w:sz w:val="28"/>
                <w:szCs w:val="28"/>
              </w:rPr>
              <w:t>Пустовой</w:t>
            </w:r>
            <w:proofErr w:type="spellEnd"/>
            <w:r w:rsidRPr="00592F4D">
              <w:rPr>
                <w:rFonts w:ascii="Times New Roman" w:hAnsi="Times New Roman"/>
                <w:sz w:val="28"/>
                <w:szCs w:val="28"/>
              </w:rPr>
              <w:t xml:space="preserve"> Ю.А.</w:t>
            </w:r>
          </w:p>
        </w:tc>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c>
          <w:tcPr>
            <w:tcW w:w="1668"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r>
      <w:tr w:rsidR="00592F4D" w:rsidRPr="00592F4D" w:rsidTr="008A2ACF">
        <w:tc>
          <w:tcPr>
            <w:tcW w:w="5000" w:type="pct"/>
            <w:gridSpan w:val="3"/>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jc w:val="center"/>
              <w:rPr>
                <w:rFonts w:ascii="Times New Roman" w:hAnsi="Times New Roman"/>
                <w:sz w:val="28"/>
                <w:szCs w:val="28"/>
              </w:rPr>
            </w:pPr>
            <w:r w:rsidRPr="00592F4D">
              <w:rPr>
                <w:rFonts w:ascii="Times New Roman" w:hAnsi="Times New Roman"/>
                <w:b/>
                <w:bCs/>
                <w:sz w:val="28"/>
                <w:szCs w:val="28"/>
              </w:rPr>
              <w:t>Члены Конкурсной комиссии с правом «вето»:</w:t>
            </w:r>
          </w:p>
        </w:tc>
      </w:tr>
      <w:tr w:rsidR="00592F4D" w:rsidRPr="00592F4D" w:rsidTr="008A2ACF">
        <w:trPr>
          <w:trHeight w:val="340"/>
        </w:trPr>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r w:rsidRPr="00592F4D">
              <w:rPr>
                <w:rFonts w:ascii="Times New Roman" w:hAnsi="Times New Roman"/>
                <w:sz w:val="28"/>
                <w:szCs w:val="28"/>
              </w:rPr>
              <w:t>Ткачев Г.В.</w:t>
            </w:r>
          </w:p>
        </w:tc>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c>
          <w:tcPr>
            <w:tcW w:w="1668"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r>
      <w:tr w:rsidR="00592F4D" w:rsidRPr="00592F4D" w:rsidTr="008A2ACF">
        <w:tc>
          <w:tcPr>
            <w:tcW w:w="5000" w:type="pct"/>
            <w:gridSpan w:val="3"/>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jc w:val="center"/>
              <w:rPr>
                <w:rFonts w:ascii="Times New Roman" w:hAnsi="Times New Roman"/>
                <w:b/>
                <w:bCs/>
                <w:sz w:val="28"/>
                <w:szCs w:val="28"/>
              </w:rPr>
            </w:pPr>
            <w:r w:rsidRPr="00592F4D">
              <w:rPr>
                <w:rFonts w:ascii="Times New Roman" w:hAnsi="Times New Roman"/>
                <w:b/>
                <w:bCs/>
                <w:sz w:val="28"/>
                <w:szCs w:val="28"/>
              </w:rPr>
              <w:t>Члены Конкурсной комиссии:</w:t>
            </w:r>
          </w:p>
        </w:tc>
      </w:tr>
      <w:tr w:rsidR="00592F4D" w:rsidRPr="00592F4D" w:rsidTr="008A2ACF">
        <w:trPr>
          <w:trHeight w:val="340"/>
        </w:trPr>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roofErr w:type="spellStart"/>
            <w:r w:rsidRPr="00592F4D">
              <w:rPr>
                <w:rFonts w:ascii="Times New Roman" w:hAnsi="Times New Roman"/>
                <w:sz w:val="28"/>
                <w:szCs w:val="28"/>
              </w:rPr>
              <w:t>Галанчук</w:t>
            </w:r>
            <w:proofErr w:type="spellEnd"/>
            <w:r w:rsidRPr="00592F4D">
              <w:rPr>
                <w:rFonts w:ascii="Times New Roman" w:hAnsi="Times New Roman"/>
                <w:sz w:val="28"/>
                <w:szCs w:val="28"/>
              </w:rPr>
              <w:t xml:space="preserve"> С.Ф.</w:t>
            </w:r>
          </w:p>
        </w:tc>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c>
          <w:tcPr>
            <w:tcW w:w="1668"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r>
      <w:tr w:rsidR="00592F4D" w:rsidRPr="00592F4D" w:rsidTr="008A2ACF">
        <w:trPr>
          <w:trHeight w:val="340"/>
        </w:trPr>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r w:rsidRPr="00592F4D">
              <w:rPr>
                <w:rFonts w:ascii="Times New Roman" w:hAnsi="Times New Roman"/>
                <w:sz w:val="28"/>
                <w:szCs w:val="28"/>
              </w:rPr>
              <w:t>Бережной А.С.</w:t>
            </w:r>
          </w:p>
        </w:tc>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c>
          <w:tcPr>
            <w:tcW w:w="1668"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r>
      <w:tr w:rsidR="00592F4D" w:rsidRPr="00592F4D" w:rsidTr="008A2ACF">
        <w:trPr>
          <w:trHeight w:val="340"/>
        </w:trPr>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pStyle w:val="af1"/>
              <w:spacing w:before="0" w:beforeAutospacing="0" w:after="0" w:afterAutospacing="0"/>
              <w:rPr>
                <w:sz w:val="28"/>
                <w:szCs w:val="28"/>
              </w:rPr>
            </w:pPr>
            <w:proofErr w:type="spellStart"/>
            <w:r w:rsidRPr="00592F4D">
              <w:rPr>
                <w:sz w:val="28"/>
                <w:szCs w:val="28"/>
              </w:rPr>
              <w:t>Суздалев</w:t>
            </w:r>
            <w:proofErr w:type="spellEnd"/>
            <w:r w:rsidRPr="00592F4D">
              <w:rPr>
                <w:sz w:val="28"/>
                <w:szCs w:val="28"/>
              </w:rPr>
              <w:t xml:space="preserve"> М.А.</w:t>
            </w:r>
          </w:p>
        </w:tc>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c>
          <w:tcPr>
            <w:tcW w:w="1668"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r>
      <w:tr w:rsidR="00592F4D" w:rsidRPr="00592F4D" w:rsidTr="008A2ACF">
        <w:trPr>
          <w:trHeight w:val="340"/>
        </w:trPr>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r w:rsidRPr="00592F4D">
              <w:rPr>
                <w:rFonts w:ascii="Times New Roman" w:hAnsi="Times New Roman"/>
                <w:sz w:val="28"/>
                <w:szCs w:val="28"/>
              </w:rPr>
              <w:t>Червяков Е.И.</w:t>
            </w:r>
          </w:p>
        </w:tc>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c>
          <w:tcPr>
            <w:tcW w:w="1668"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r>
      <w:tr w:rsidR="00592F4D" w:rsidRPr="00592F4D" w:rsidTr="008A2ACF">
        <w:trPr>
          <w:trHeight w:val="340"/>
        </w:trPr>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roofErr w:type="spellStart"/>
            <w:r w:rsidRPr="00592F4D">
              <w:rPr>
                <w:rFonts w:ascii="Times New Roman" w:hAnsi="Times New Roman"/>
                <w:sz w:val="28"/>
                <w:szCs w:val="28"/>
              </w:rPr>
              <w:t>Боларченко</w:t>
            </w:r>
            <w:proofErr w:type="spellEnd"/>
            <w:r w:rsidRPr="00592F4D">
              <w:rPr>
                <w:rFonts w:ascii="Times New Roman" w:hAnsi="Times New Roman"/>
                <w:sz w:val="28"/>
                <w:szCs w:val="28"/>
              </w:rPr>
              <w:t xml:space="preserve"> Ф.С.</w:t>
            </w:r>
          </w:p>
        </w:tc>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c>
          <w:tcPr>
            <w:tcW w:w="1668"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r>
      <w:tr w:rsidR="00592F4D" w:rsidRPr="00592F4D" w:rsidTr="008A2ACF">
        <w:trPr>
          <w:trHeight w:val="340"/>
        </w:trPr>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jc w:val="left"/>
              <w:rPr>
                <w:rFonts w:ascii="Times New Roman" w:hAnsi="Times New Roman"/>
                <w:sz w:val="28"/>
                <w:szCs w:val="28"/>
              </w:rPr>
            </w:pPr>
            <w:proofErr w:type="spellStart"/>
            <w:r w:rsidRPr="00592F4D">
              <w:rPr>
                <w:rFonts w:ascii="Times New Roman" w:hAnsi="Times New Roman"/>
                <w:sz w:val="28"/>
                <w:szCs w:val="28"/>
              </w:rPr>
              <w:t>Шкитилев</w:t>
            </w:r>
            <w:proofErr w:type="spellEnd"/>
            <w:r w:rsidRPr="00592F4D">
              <w:rPr>
                <w:rFonts w:ascii="Times New Roman" w:hAnsi="Times New Roman"/>
                <w:sz w:val="28"/>
                <w:szCs w:val="28"/>
              </w:rPr>
              <w:t xml:space="preserve"> Д.В.</w:t>
            </w:r>
          </w:p>
        </w:tc>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c>
          <w:tcPr>
            <w:tcW w:w="1668"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r>
      <w:tr w:rsidR="00592F4D" w:rsidRPr="00592F4D" w:rsidTr="008A2ACF">
        <w:trPr>
          <w:trHeight w:val="340"/>
        </w:trPr>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widowControl w:val="0"/>
              <w:jc w:val="left"/>
              <w:rPr>
                <w:rFonts w:ascii="Times New Roman" w:hAnsi="Times New Roman"/>
                <w:sz w:val="28"/>
                <w:szCs w:val="28"/>
              </w:rPr>
            </w:pPr>
            <w:r w:rsidRPr="00592F4D">
              <w:rPr>
                <w:rFonts w:ascii="Times New Roman" w:hAnsi="Times New Roman"/>
                <w:sz w:val="28"/>
                <w:szCs w:val="28"/>
              </w:rPr>
              <w:t>Казакова Е.А.</w:t>
            </w:r>
          </w:p>
        </w:tc>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c>
          <w:tcPr>
            <w:tcW w:w="1668"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r>
      <w:tr w:rsidR="00592F4D" w:rsidRPr="00592F4D" w:rsidTr="008A2ACF">
        <w:trPr>
          <w:trHeight w:val="340"/>
        </w:trPr>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r w:rsidRPr="00592F4D">
              <w:rPr>
                <w:rFonts w:ascii="Times New Roman" w:hAnsi="Times New Roman"/>
                <w:sz w:val="28"/>
                <w:szCs w:val="28"/>
              </w:rPr>
              <w:t>Соловьев М.В.</w:t>
            </w:r>
          </w:p>
        </w:tc>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c>
          <w:tcPr>
            <w:tcW w:w="1668"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r>
      <w:tr w:rsidR="00592F4D" w:rsidRPr="00592F4D" w:rsidTr="008A2ACF">
        <w:trPr>
          <w:trHeight w:val="340"/>
        </w:trPr>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widowControl w:val="0"/>
              <w:rPr>
                <w:rFonts w:ascii="Times New Roman" w:hAnsi="Times New Roman"/>
                <w:sz w:val="28"/>
                <w:szCs w:val="28"/>
              </w:rPr>
            </w:pPr>
            <w:r w:rsidRPr="00592F4D">
              <w:rPr>
                <w:rFonts w:ascii="Times New Roman" w:hAnsi="Times New Roman"/>
                <w:sz w:val="28"/>
                <w:szCs w:val="28"/>
              </w:rPr>
              <w:t>Беляев Д.О.</w:t>
            </w:r>
          </w:p>
        </w:tc>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c>
          <w:tcPr>
            <w:tcW w:w="1668"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r>
      <w:tr w:rsidR="00592F4D" w:rsidRPr="00592F4D" w:rsidTr="008A2ACF">
        <w:trPr>
          <w:trHeight w:val="340"/>
        </w:trPr>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r w:rsidRPr="00592F4D">
              <w:rPr>
                <w:rFonts w:ascii="Times New Roman" w:hAnsi="Times New Roman"/>
                <w:sz w:val="28"/>
                <w:szCs w:val="28"/>
              </w:rPr>
              <w:t>Кевля С.А.</w:t>
            </w:r>
          </w:p>
        </w:tc>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c>
          <w:tcPr>
            <w:tcW w:w="1668"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r>
      <w:tr w:rsidR="00592F4D" w:rsidRPr="00592F4D" w:rsidTr="008A2ACF">
        <w:trPr>
          <w:trHeight w:val="340"/>
        </w:trPr>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r w:rsidRPr="00592F4D">
              <w:rPr>
                <w:rFonts w:ascii="Times New Roman" w:hAnsi="Times New Roman"/>
                <w:sz w:val="28"/>
                <w:szCs w:val="28"/>
              </w:rPr>
              <w:t>Суслова А.А.</w:t>
            </w:r>
          </w:p>
        </w:tc>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c>
          <w:tcPr>
            <w:tcW w:w="1668"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r>
      <w:tr w:rsidR="00592F4D" w:rsidRPr="00592F4D" w:rsidTr="008A2ACF">
        <w:tc>
          <w:tcPr>
            <w:tcW w:w="5000" w:type="pct"/>
            <w:gridSpan w:val="3"/>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jc w:val="center"/>
              <w:rPr>
                <w:rFonts w:ascii="Times New Roman" w:hAnsi="Times New Roman"/>
                <w:b/>
                <w:bCs/>
                <w:sz w:val="28"/>
                <w:szCs w:val="28"/>
              </w:rPr>
            </w:pPr>
            <w:r w:rsidRPr="00592F4D">
              <w:rPr>
                <w:rFonts w:ascii="Times New Roman" w:hAnsi="Times New Roman"/>
                <w:b/>
                <w:bCs/>
                <w:sz w:val="28"/>
                <w:szCs w:val="28"/>
              </w:rPr>
              <w:t>Секретарь Конкурсной комиссии:</w:t>
            </w:r>
          </w:p>
        </w:tc>
      </w:tr>
      <w:tr w:rsidR="00592F4D" w:rsidRPr="00592F4D" w:rsidTr="008A2ACF">
        <w:trPr>
          <w:trHeight w:val="340"/>
        </w:trPr>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r w:rsidRPr="00592F4D">
              <w:rPr>
                <w:rFonts w:ascii="Times New Roman" w:hAnsi="Times New Roman"/>
                <w:sz w:val="28"/>
                <w:szCs w:val="28"/>
              </w:rPr>
              <w:t>Белоусова О.А.</w:t>
            </w:r>
          </w:p>
        </w:tc>
        <w:tc>
          <w:tcPr>
            <w:tcW w:w="1666"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jc w:val="center"/>
              <w:rPr>
                <w:rFonts w:ascii="Times New Roman" w:hAnsi="Times New Roman"/>
                <w:sz w:val="28"/>
                <w:szCs w:val="28"/>
              </w:rPr>
            </w:pPr>
            <w:r w:rsidRPr="00592F4D">
              <w:rPr>
                <w:rFonts w:ascii="Times New Roman" w:hAnsi="Times New Roman"/>
                <w:bCs/>
                <w:sz w:val="28"/>
                <w:szCs w:val="28"/>
              </w:rPr>
              <w:t>(без права голоса)</w:t>
            </w:r>
          </w:p>
        </w:tc>
        <w:tc>
          <w:tcPr>
            <w:tcW w:w="1668" w:type="pct"/>
            <w:tcBorders>
              <w:top w:val="single" w:sz="4" w:space="0" w:color="000000"/>
              <w:left w:val="single" w:sz="4" w:space="0" w:color="000000"/>
              <w:bottom w:val="single" w:sz="4" w:space="0" w:color="000000"/>
              <w:right w:val="single" w:sz="4" w:space="0" w:color="000000"/>
            </w:tcBorders>
            <w:tcMar>
              <w:top w:w="38" w:type="dxa"/>
              <w:left w:w="38" w:type="dxa"/>
              <w:bottom w:w="38" w:type="dxa"/>
              <w:right w:w="38" w:type="dxa"/>
            </w:tcMar>
            <w:vAlign w:val="center"/>
          </w:tcPr>
          <w:p w:rsidR="00592F4D" w:rsidRPr="00592F4D" w:rsidRDefault="00592F4D" w:rsidP="008A2ACF">
            <w:pPr>
              <w:rPr>
                <w:rFonts w:ascii="Times New Roman" w:hAnsi="Times New Roman"/>
                <w:sz w:val="28"/>
                <w:szCs w:val="28"/>
              </w:rPr>
            </w:pPr>
          </w:p>
        </w:tc>
      </w:tr>
    </w:tbl>
    <w:p w:rsidR="00592F4D" w:rsidRPr="00592F4D" w:rsidRDefault="00592F4D" w:rsidP="00592F4D">
      <w:pPr>
        <w:rPr>
          <w:rFonts w:ascii="Times New Roman" w:hAnsi="Times New Roman"/>
          <w:sz w:val="28"/>
          <w:szCs w:val="28"/>
        </w:rPr>
      </w:pPr>
    </w:p>
    <w:p w:rsidR="00F5054F" w:rsidRPr="007620CE" w:rsidRDefault="00F5054F" w:rsidP="00F5054F">
      <w:pPr>
        <w:rPr>
          <w:rFonts w:ascii="Times New Roman" w:hAnsi="Times New Roman"/>
          <w:sz w:val="20"/>
          <w:szCs w:val="20"/>
        </w:rPr>
      </w:pPr>
      <w:r>
        <w:rPr>
          <w:rFonts w:ascii="Times New Roman" w:hAnsi="Times New Roman"/>
          <w:sz w:val="20"/>
          <w:szCs w:val="20"/>
        </w:rPr>
        <w:t>Филиппов Д.В</w:t>
      </w:r>
      <w:r w:rsidRPr="007620CE">
        <w:rPr>
          <w:rFonts w:ascii="Times New Roman" w:hAnsi="Times New Roman"/>
          <w:sz w:val="20"/>
          <w:szCs w:val="20"/>
        </w:rPr>
        <w:t xml:space="preserve">., </w:t>
      </w:r>
      <w:r>
        <w:rPr>
          <w:rFonts w:ascii="Times New Roman" w:hAnsi="Times New Roman"/>
          <w:sz w:val="20"/>
          <w:szCs w:val="20"/>
        </w:rPr>
        <w:t>22</w:t>
      </w:r>
      <w:r w:rsidRPr="007620CE">
        <w:rPr>
          <w:rFonts w:ascii="Times New Roman" w:hAnsi="Times New Roman"/>
          <w:sz w:val="20"/>
          <w:szCs w:val="20"/>
        </w:rPr>
        <w:t>-</w:t>
      </w:r>
      <w:r>
        <w:rPr>
          <w:rFonts w:ascii="Times New Roman" w:hAnsi="Times New Roman"/>
          <w:sz w:val="20"/>
          <w:szCs w:val="20"/>
        </w:rPr>
        <w:t>78</w:t>
      </w:r>
    </w:p>
    <w:sectPr w:rsidR="00F5054F" w:rsidRPr="007620CE" w:rsidSect="00592F4D">
      <w:footerReference w:type="default" r:id="rId14"/>
      <w:pgSz w:w="11906" w:h="16838"/>
      <w:pgMar w:top="1418" w:right="737" w:bottom="212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A36" w:rsidRDefault="00202A36">
      <w:r>
        <w:separator/>
      </w:r>
    </w:p>
  </w:endnote>
  <w:endnote w:type="continuationSeparator" w:id="0">
    <w:p w:rsidR="00202A36" w:rsidRDefault="00202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E33" w:rsidRDefault="00E01CA0">
    <w:pPr>
      <w:pStyle w:val="ab"/>
      <w:spacing w:after="0"/>
      <w:jc w:val="center"/>
      <w:outlineLvl w:val="0"/>
      <w:rPr>
        <w:rFonts w:ascii="Times New Roman" w:hAnsi="Times New Roman"/>
        <w:sz w:val="16"/>
        <w:szCs w:val="16"/>
      </w:rPr>
    </w:pPr>
    <w:r>
      <w:rPr>
        <w:rFonts w:ascii="Times New Roman" w:hAnsi="Times New Roman"/>
        <w:sz w:val="16"/>
        <w:szCs w:val="16"/>
      </w:rPr>
      <w:t>Протокол № 1215 Блр</w:t>
    </w:r>
    <w:proofErr w:type="gramStart"/>
    <w:r>
      <w:rPr>
        <w:rFonts w:ascii="Times New Roman" w:hAnsi="Times New Roman"/>
        <w:sz w:val="16"/>
        <w:szCs w:val="16"/>
      </w:rPr>
      <w:t>1</w:t>
    </w:r>
    <w:proofErr w:type="gramEnd"/>
    <w:r>
      <w:rPr>
        <w:rFonts w:ascii="Times New Roman" w:hAnsi="Times New Roman"/>
        <w:sz w:val="16"/>
        <w:szCs w:val="16"/>
      </w:rPr>
      <w:t>,2/П-</w:t>
    </w:r>
    <w:r w:rsidR="00912DA8">
      <w:rPr>
        <w:rFonts w:ascii="Times New Roman" w:hAnsi="Times New Roman"/>
        <w:sz w:val="16"/>
        <w:szCs w:val="16"/>
      </w:rPr>
      <w:t>14-8</w:t>
    </w:r>
    <w:r>
      <w:rPr>
        <w:rFonts w:ascii="Times New Roman" w:hAnsi="Times New Roman"/>
        <w:sz w:val="16"/>
        <w:szCs w:val="16"/>
      </w:rPr>
      <w:t xml:space="preserve"> от «14» апреля 2015</w:t>
    </w:r>
    <w:r>
      <w:rPr>
        <w:rFonts w:ascii="Times New Roman" w:hAnsi="Times New Roman"/>
        <w:color w:val="FF0000"/>
        <w:sz w:val="16"/>
        <w:szCs w:val="16"/>
      </w:rPr>
      <w:t xml:space="preserve"> </w:t>
    </w:r>
    <w:r>
      <w:rPr>
        <w:rFonts w:ascii="Times New Roman" w:hAnsi="Times New Roman"/>
        <w:sz w:val="16"/>
        <w:szCs w:val="16"/>
      </w:rPr>
      <w:t xml:space="preserve">заседания </w:t>
    </w:r>
    <w:r w:rsidR="004F1308">
      <w:rPr>
        <w:rFonts w:ascii="Times New Roman" w:hAnsi="Times New Roman"/>
        <w:sz w:val="16"/>
        <w:szCs w:val="16"/>
      </w:rPr>
      <w:t>К</w:t>
    </w:r>
    <w:r w:rsidR="001A53BB">
      <w:rPr>
        <w:rFonts w:ascii="Times New Roman" w:hAnsi="Times New Roman"/>
        <w:sz w:val="16"/>
        <w:szCs w:val="16"/>
      </w:rPr>
      <w:t>онкурсной</w:t>
    </w:r>
    <w:r>
      <w:rPr>
        <w:rFonts w:ascii="Times New Roman" w:hAnsi="Times New Roman"/>
        <w:sz w:val="16"/>
        <w:szCs w:val="16"/>
      </w:rPr>
      <w:t xml:space="preserve"> комиссии по </w:t>
    </w:r>
    <w:r w:rsidR="00912DA8">
      <w:rPr>
        <w:rFonts w:ascii="Times New Roman" w:hAnsi="Times New Roman"/>
        <w:sz w:val="16"/>
        <w:szCs w:val="16"/>
      </w:rPr>
      <w:t>проведению преддоговорных переговоров</w:t>
    </w:r>
    <w:r>
      <w:rPr>
        <w:rFonts w:ascii="Times New Roman" w:hAnsi="Times New Roman"/>
        <w:sz w:val="16"/>
        <w:szCs w:val="16"/>
      </w:rPr>
      <w:t xml:space="preserve"> по открытому запросу предложений на право заключения договора на поставку по лоту №1215 Блр1,2-14 «Поставка перистальтических электронасосных агрегатов для опорожнения трубопроводов для сооружения энергоблоков №1 и №2 Белорусской АЭС» </w:t>
    </w:r>
  </w:p>
  <w:sdt>
    <w:sdtPr>
      <w:rPr>
        <w:rFonts w:ascii="Times New Roman" w:hAnsi="Times New Roman"/>
        <w:sz w:val="16"/>
        <w:szCs w:val="16"/>
      </w:rPr>
      <w:id w:val="98381352"/>
      <w:docPartObj>
        <w:docPartGallery w:val="Page Numbers (Top of Page)"/>
        <w:docPartUnique/>
      </w:docPartObj>
    </w:sdtPr>
    <w:sdtEndPr/>
    <w:sdtContent>
      <w:p w:rsidR="00F95E33" w:rsidRDefault="00E01CA0">
        <w:pPr>
          <w:pStyle w:val="ab"/>
          <w:spacing w:after="0"/>
          <w:jc w:val="center"/>
          <w:outlineLvl w:val="0"/>
          <w:rPr>
            <w:rFonts w:ascii="Times New Roman" w:hAnsi="Times New Roman"/>
            <w:sz w:val="16"/>
            <w:szCs w:val="16"/>
          </w:rPr>
        </w:pPr>
        <w:r>
          <w:rPr>
            <w:rFonts w:ascii="Times New Roman" w:hAnsi="Times New Roman"/>
            <w:sz w:val="16"/>
            <w:szCs w:val="16"/>
          </w:rPr>
          <w:t xml:space="preserve">Страница </w:t>
        </w:r>
        <w:r>
          <w:rPr>
            <w:rFonts w:ascii="Times New Roman" w:hAnsi="Times New Roman"/>
            <w:sz w:val="16"/>
            <w:szCs w:val="16"/>
          </w:rPr>
          <w:fldChar w:fldCharType="begin"/>
        </w:r>
        <w:r>
          <w:rPr>
            <w:rFonts w:ascii="Times New Roman" w:hAnsi="Times New Roman"/>
            <w:sz w:val="16"/>
            <w:szCs w:val="16"/>
          </w:rPr>
          <w:instrText>PAGE</w:instrText>
        </w:r>
        <w:r>
          <w:rPr>
            <w:rFonts w:ascii="Times New Roman" w:hAnsi="Times New Roman"/>
            <w:sz w:val="16"/>
            <w:szCs w:val="16"/>
          </w:rPr>
          <w:fldChar w:fldCharType="separate"/>
        </w:r>
        <w:r w:rsidR="00422082">
          <w:rPr>
            <w:rFonts w:ascii="Times New Roman" w:hAnsi="Times New Roman"/>
            <w:noProof/>
            <w:sz w:val="16"/>
            <w:szCs w:val="16"/>
          </w:rPr>
          <w:t>7</w:t>
        </w:r>
        <w:r>
          <w:rPr>
            <w:rFonts w:ascii="Times New Roman" w:hAnsi="Times New Roman"/>
            <w:sz w:val="16"/>
            <w:szCs w:val="16"/>
          </w:rPr>
          <w:fldChar w:fldCharType="end"/>
        </w:r>
        <w:r>
          <w:rPr>
            <w:rFonts w:ascii="Times New Roman" w:hAnsi="Times New Roman"/>
            <w:sz w:val="16"/>
            <w:szCs w:val="16"/>
          </w:rPr>
          <w:t xml:space="preserve"> из </w:t>
        </w:r>
        <w:r>
          <w:rPr>
            <w:rFonts w:ascii="Times New Roman" w:hAnsi="Times New Roman"/>
            <w:sz w:val="16"/>
            <w:szCs w:val="16"/>
          </w:rPr>
          <w:fldChar w:fldCharType="begin"/>
        </w:r>
        <w:r>
          <w:rPr>
            <w:rFonts w:ascii="Times New Roman" w:hAnsi="Times New Roman"/>
            <w:sz w:val="16"/>
            <w:szCs w:val="16"/>
          </w:rPr>
          <w:instrText>NUMPAGES</w:instrText>
        </w:r>
        <w:r>
          <w:rPr>
            <w:rFonts w:ascii="Times New Roman" w:hAnsi="Times New Roman"/>
            <w:sz w:val="16"/>
            <w:szCs w:val="16"/>
          </w:rPr>
          <w:fldChar w:fldCharType="separate"/>
        </w:r>
        <w:r w:rsidR="00422082">
          <w:rPr>
            <w:rFonts w:ascii="Times New Roman" w:hAnsi="Times New Roman"/>
            <w:noProof/>
            <w:sz w:val="16"/>
            <w:szCs w:val="16"/>
          </w:rPr>
          <w:t>7</w:t>
        </w:r>
        <w:r>
          <w:rPr>
            <w:rFonts w:ascii="Times New Roman" w:hAnsi="Times New Roman"/>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A36" w:rsidRDefault="00202A36">
      <w:r>
        <w:separator/>
      </w:r>
    </w:p>
  </w:footnote>
  <w:footnote w:type="continuationSeparator" w:id="0">
    <w:p w:rsidR="00202A36" w:rsidRDefault="00202A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CA0"/>
    <w:rsid w:val="00087BB4"/>
    <w:rsid w:val="001A53BB"/>
    <w:rsid w:val="00202A36"/>
    <w:rsid w:val="00422082"/>
    <w:rsid w:val="004F1308"/>
    <w:rsid w:val="00592F4D"/>
    <w:rsid w:val="006D69FA"/>
    <w:rsid w:val="0074365A"/>
    <w:rsid w:val="00863056"/>
    <w:rsid w:val="00912DA8"/>
    <w:rsid w:val="00BA4C2F"/>
    <w:rsid w:val="00E01CA0"/>
    <w:rsid w:val="00EF3CEA"/>
    <w:rsid w:val="00EF63D5"/>
    <w:rsid w:val="00F5054F"/>
    <w:rsid w:val="00F95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keepLines/>
      <w:jc w:val="both"/>
    </w:pPr>
    <w:rPr>
      <w:rFonts w:ascii="Arial" w:eastAsia="Times New Roman" w:hAnsi="Arial" w:cs="Times New Roman"/>
      <w:sz w:val="24"/>
      <w:szCs w:val="24"/>
      <w:lang w:eastAsia="ru-RU"/>
    </w:rPr>
  </w:style>
  <w:style w:type="paragraph" w:styleId="3">
    <w:name w:val="heading 3"/>
    <w:basedOn w:val="a"/>
    <w:next w:val="a"/>
    <w:link w:val="30"/>
    <w:uiPriority w:val="99"/>
    <w:semiHidden/>
    <w:unhideWhenUsed/>
    <w:qFormat/>
    <w:pPr>
      <w:keepNext/>
      <w:spacing w:before="240" w:after="60"/>
      <w:outlineLvl w:val="2"/>
    </w:pPr>
    <w:rPr>
      <w:rFonts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strike w:val="0"/>
      <w:dstrike w:val="0"/>
      <w:color w:val="0063A4"/>
      <w:u w:val="none"/>
      <w:effect w:val="none"/>
    </w:rPr>
  </w:style>
  <w:style w:type="character" w:styleId="a4">
    <w:name w:val="FollowedHyperlink"/>
    <w:basedOn w:val="a0"/>
    <w:uiPriority w:val="99"/>
    <w:semiHidden/>
    <w:unhideWhenUsed/>
    <w:rPr>
      <w:color w:val="800080" w:themeColor="followedHyperlink"/>
      <w:u w:val="single"/>
    </w:rPr>
  </w:style>
  <w:style w:type="character" w:customStyle="1" w:styleId="30">
    <w:name w:val="Заголовок 3 Знак"/>
    <w:basedOn w:val="a0"/>
    <w:link w:val="3"/>
    <w:uiPriority w:val="99"/>
    <w:semiHidden/>
    <w:locked/>
    <w:rPr>
      <w:rFonts w:ascii="Arial" w:eastAsia="Times New Roman" w:hAnsi="Arial" w:cs="Arial" w:hint="default"/>
      <w:b/>
      <w:bCs/>
      <w:sz w:val="28"/>
      <w:szCs w:val="26"/>
      <w:lang w:eastAsia="ru-RU"/>
    </w:rPr>
  </w:style>
  <w:style w:type="paragraph" w:styleId="a5">
    <w:name w:val="annotation text"/>
    <w:basedOn w:val="a"/>
    <w:link w:val="a6"/>
    <w:uiPriority w:val="99"/>
    <w:semiHidden/>
    <w:unhideWhenUsed/>
    <w:rPr>
      <w:sz w:val="20"/>
      <w:szCs w:val="20"/>
    </w:rPr>
  </w:style>
  <w:style w:type="character" w:customStyle="1" w:styleId="a6">
    <w:name w:val="Текст примечания Знак"/>
    <w:basedOn w:val="a0"/>
    <w:link w:val="a5"/>
    <w:uiPriority w:val="99"/>
    <w:semiHidden/>
    <w:locked/>
    <w:rPr>
      <w:rFonts w:ascii="Arial" w:eastAsia="Times New Roman" w:hAnsi="Arial" w:cs="Times New Roman" w:hint="default"/>
      <w:sz w:val="20"/>
      <w:szCs w:val="20"/>
      <w:lang w:eastAsia="ru-RU"/>
    </w:rPr>
  </w:style>
  <w:style w:type="paragraph" w:styleId="a7">
    <w:name w:val="header"/>
    <w:basedOn w:val="a"/>
    <w:link w:val="a8"/>
    <w:uiPriority w:val="99"/>
    <w:unhideWhenUsed/>
    <w:pPr>
      <w:tabs>
        <w:tab w:val="center" w:pos="4677"/>
        <w:tab w:val="right" w:pos="9355"/>
      </w:tabs>
    </w:pPr>
  </w:style>
  <w:style w:type="character" w:customStyle="1" w:styleId="a8">
    <w:name w:val="Верхний колонтитул Знак"/>
    <w:basedOn w:val="a0"/>
    <w:link w:val="a7"/>
    <w:uiPriority w:val="99"/>
    <w:locked/>
    <w:rPr>
      <w:rFonts w:ascii="Arial" w:eastAsia="Times New Roman" w:hAnsi="Arial" w:cs="Times New Roman" w:hint="default"/>
      <w:sz w:val="24"/>
      <w:szCs w:val="24"/>
      <w:lang w:eastAsia="ru-RU"/>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rFonts w:ascii="Arial" w:eastAsia="Times New Roman" w:hAnsi="Arial" w:cs="Times New Roman" w:hint="default"/>
      <w:sz w:val="24"/>
      <w:szCs w:val="24"/>
      <w:lang w:eastAsia="ru-RU"/>
    </w:rPr>
  </w:style>
  <w:style w:type="paragraph" w:styleId="ab">
    <w:name w:val="Body Text"/>
    <w:basedOn w:val="a"/>
    <w:link w:val="ac"/>
    <w:uiPriority w:val="99"/>
    <w:unhideWhenUsed/>
    <w:pPr>
      <w:spacing w:after="160"/>
    </w:pPr>
  </w:style>
  <w:style w:type="character" w:customStyle="1" w:styleId="ac">
    <w:name w:val="Основной текст Знак"/>
    <w:basedOn w:val="a0"/>
    <w:link w:val="ab"/>
    <w:uiPriority w:val="99"/>
    <w:locked/>
    <w:rPr>
      <w:rFonts w:ascii="Arial" w:eastAsia="Times New Roman" w:hAnsi="Arial" w:cs="Times New Roman" w:hint="default"/>
      <w:sz w:val="24"/>
      <w:szCs w:val="24"/>
      <w:lang w:eastAsia="ru-RU"/>
    </w:rPr>
  </w:style>
  <w:style w:type="paragraph" w:styleId="ad">
    <w:name w:val="Balloon Text"/>
    <w:basedOn w:val="a"/>
    <w:link w:val="ae"/>
    <w:uiPriority w:val="99"/>
    <w:semiHidden/>
    <w:unhideWhenUsed/>
    <w:rPr>
      <w:rFonts w:ascii="Tahoma" w:hAnsi="Tahoma" w:cs="Tahoma"/>
      <w:sz w:val="16"/>
      <w:szCs w:val="16"/>
    </w:rPr>
  </w:style>
  <w:style w:type="character" w:customStyle="1" w:styleId="ae">
    <w:name w:val="Текст выноски Знак"/>
    <w:basedOn w:val="a0"/>
    <w:link w:val="ad"/>
    <w:uiPriority w:val="99"/>
    <w:semiHidden/>
    <w:locked/>
    <w:rPr>
      <w:rFonts w:ascii="Tahoma" w:eastAsia="Times New Roman" w:hAnsi="Tahoma" w:cs="Tahoma" w:hint="default"/>
      <w:sz w:val="16"/>
      <w:szCs w:val="16"/>
      <w:lang w:eastAsia="ru-RU"/>
    </w:rPr>
  </w:style>
  <w:style w:type="paragraph" w:styleId="af">
    <w:name w:val="List Paragraph"/>
    <w:basedOn w:val="a"/>
    <w:uiPriority w:val="34"/>
    <w:qFormat/>
    <w:pPr>
      <w:ind w:left="720"/>
      <w:contextualSpacing/>
    </w:pPr>
  </w:style>
  <w:style w:type="paragraph" w:customStyle="1" w:styleId="31">
    <w:name w:val="Основной текст 31"/>
    <w:basedOn w:val="a"/>
    <w:uiPriority w:val="99"/>
    <w:pPr>
      <w:keepLines w:val="0"/>
      <w:suppressAutoHyphens/>
      <w:spacing w:after="120"/>
      <w:jc w:val="left"/>
    </w:pPr>
    <w:rPr>
      <w:rFonts w:ascii="Book Antiqua" w:hAnsi="Book Antiqua" w:cs="Book Antiqua"/>
      <w:sz w:val="16"/>
      <w:szCs w:val="16"/>
      <w:lang w:eastAsia="ar-SA"/>
    </w:rPr>
  </w:style>
  <w:style w:type="paragraph" w:customStyle="1" w:styleId="310">
    <w:name w:val="Основной текст с отступом 31"/>
    <w:basedOn w:val="a"/>
    <w:uiPriority w:val="99"/>
    <w:pPr>
      <w:keepLines w:val="0"/>
      <w:suppressAutoHyphens/>
      <w:ind w:firstLine="709"/>
    </w:pPr>
    <w:rPr>
      <w:rFonts w:ascii="Times New Roman" w:hAnsi="Times New Roman"/>
      <w:b/>
      <w:bCs/>
      <w:sz w:val="26"/>
      <w:szCs w:val="26"/>
      <w:lang w:eastAsia="ar-SA"/>
    </w:rPr>
  </w:style>
  <w:style w:type="character" w:styleId="af0">
    <w:name w:val="annotation reference"/>
    <w:uiPriority w:val="99"/>
    <w:semiHidden/>
    <w:unhideWhenUsed/>
    <w:rPr>
      <w:sz w:val="16"/>
      <w:szCs w:val="16"/>
    </w:rPr>
  </w:style>
  <w:style w:type="paragraph" w:styleId="af1">
    <w:name w:val="Normal (Web)"/>
    <w:aliases w:val="Обычный (Web),Обычный (веб) Знак Знак,Обычный (Web) Знак Знак Знак"/>
    <w:basedOn w:val="a"/>
    <w:link w:val="af2"/>
    <w:unhideWhenUsed/>
    <w:pPr>
      <w:keepLines w:val="0"/>
      <w:spacing w:before="100" w:beforeAutospacing="1" w:after="100" w:afterAutospacing="1"/>
      <w:jc w:val="left"/>
    </w:pPr>
    <w:rPr>
      <w:rFonts w:ascii="Times New Roman" w:eastAsiaTheme="minorEastAsia" w:hAnsi="Times New Roman"/>
    </w:rPr>
  </w:style>
  <w:style w:type="character" w:customStyle="1" w:styleId="af2">
    <w:name w:val="Обычный (веб) Знак"/>
    <w:aliases w:val="Обычный (Web) Знак,Обычный (веб) Знак Знак Знак,Обычный (Web) Знак Знак Знак Знак"/>
    <w:link w:val="af1"/>
    <w:locked/>
    <w:rsid w:val="00912DA8"/>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keepLines/>
      <w:jc w:val="both"/>
    </w:pPr>
    <w:rPr>
      <w:rFonts w:ascii="Arial" w:eastAsia="Times New Roman" w:hAnsi="Arial" w:cs="Times New Roman"/>
      <w:sz w:val="24"/>
      <w:szCs w:val="24"/>
      <w:lang w:eastAsia="ru-RU"/>
    </w:rPr>
  </w:style>
  <w:style w:type="paragraph" w:styleId="3">
    <w:name w:val="heading 3"/>
    <w:basedOn w:val="a"/>
    <w:next w:val="a"/>
    <w:link w:val="30"/>
    <w:uiPriority w:val="99"/>
    <w:semiHidden/>
    <w:unhideWhenUsed/>
    <w:qFormat/>
    <w:pPr>
      <w:keepNext/>
      <w:spacing w:before="240" w:after="60"/>
      <w:outlineLvl w:val="2"/>
    </w:pPr>
    <w:rPr>
      <w:rFonts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strike w:val="0"/>
      <w:dstrike w:val="0"/>
      <w:color w:val="0063A4"/>
      <w:u w:val="none"/>
      <w:effect w:val="none"/>
    </w:rPr>
  </w:style>
  <w:style w:type="character" w:styleId="a4">
    <w:name w:val="FollowedHyperlink"/>
    <w:basedOn w:val="a0"/>
    <w:uiPriority w:val="99"/>
    <w:semiHidden/>
    <w:unhideWhenUsed/>
    <w:rPr>
      <w:color w:val="800080" w:themeColor="followedHyperlink"/>
      <w:u w:val="single"/>
    </w:rPr>
  </w:style>
  <w:style w:type="character" w:customStyle="1" w:styleId="30">
    <w:name w:val="Заголовок 3 Знак"/>
    <w:basedOn w:val="a0"/>
    <w:link w:val="3"/>
    <w:uiPriority w:val="99"/>
    <w:semiHidden/>
    <w:locked/>
    <w:rPr>
      <w:rFonts w:ascii="Arial" w:eastAsia="Times New Roman" w:hAnsi="Arial" w:cs="Arial" w:hint="default"/>
      <w:b/>
      <w:bCs/>
      <w:sz w:val="28"/>
      <w:szCs w:val="26"/>
      <w:lang w:eastAsia="ru-RU"/>
    </w:rPr>
  </w:style>
  <w:style w:type="paragraph" w:styleId="a5">
    <w:name w:val="annotation text"/>
    <w:basedOn w:val="a"/>
    <w:link w:val="a6"/>
    <w:uiPriority w:val="99"/>
    <w:semiHidden/>
    <w:unhideWhenUsed/>
    <w:rPr>
      <w:sz w:val="20"/>
      <w:szCs w:val="20"/>
    </w:rPr>
  </w:style>
  <w:style w:type="character" w:customStyle="1" w:styleId="a6">
    <w:name w:val="Текст примечания Знак"/>
    <w:basedOn w:val="a0"/>
    <w:link w:val="a5"/>
    <w:uiPriority w:val="99"/>
    <w:semiHidden/>
    <w:locked/>
    <w:rPr>
      <w:rFonts w:ascii="Arial" w:eastAsia="Times New Roman" w:hAnsi="Arial" w:cs="Times New Roman" w:hint="default"/>
      <w:sz w:val="20"/>
      <w:szCs w:val="20"/>
      <w:lang w:eastAsia="ru-RU"/>
    </w:rPr>
  </w:style>
  <w:style w:type="paragraph" w:styleId="a7">
    <w:name w:val="header"/>
    <w:basedOn w:val="a"/>
    <w:link w:val="a8"/>
    <w:uiPriority w:val="99"/>
    <w:unhideWhenUsed/>
    <w:pPr>
      <w:tabs>
        <w:tab w:val="center" w:pos="4677"/>
        <w:tab w:val="right" w:pos="9355"/>
      </w:tabs>
    </w:pPr>
  </w:style>
  <w:style w:type="character" w:customStyle="1" w:styleId="a8">
    <w:name w:val="Верхний колонтитул Знак"/>
    <w:basedOn w:val="a0"/>
    <w:link w:val="a7"/>
    <w:uiPriority w:val="99"/>
    <w:locked/>
    <w:rPr>
      <w:rFonts w:ascii="Arial" w:eastAsia="Times New Roman" w:hAnsi="Arial" w:cs="Times New Roman" w:hint="default"/>
      <w:sz w:val="24"/>
      <w:szCs w:val="24"/>
      <w:lang w:eastAsia="ru-RU"/>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rFonts w:ascii="Arial" w:eastAsia="Times New Roman" w:hAnsi="Arial" w:cs="Times New Roman" w:hint="default"/>
      <w:sz w:val="24"/>
      <w:szCs w:val="24"/>
      <w:lang w:eastAsia="ru-RU"/>
    </w:rPr>
  </w:style>
  <w:style w:type="paragraph" w:styleId="ab">
    <w:name w:val="Body Text"/>
    <w:basedOn w:val="a"/>
    <w:link w:val="ac"/>
    <w:uiPriority w:val="99"/>
    <w:unhideWhenUsed/>
    <w:pPr>
      <w:spacing w:after="160"/>
    </w:pPr>
  </w:style>
  <w:style w:type="character" w:customStyle="1" w:styleId="ac">
    <w:name w:val="Основной текст Знак"/>
    <w:basedOn w:val="a0"/>
    <w:link w:val="ab"/>
    <w:uiPriority w:val="99"/>
    <w:locked/>
    <w:rPr>
      <w:rFonts w:ascii="Arial" w:eastAsia="Times New Roman" w:hAnsi="Arial" w:cs="Times New Roman" w:hint="default"/>
      <w:sz w:val="24"/>
      <w:szCs w:val="24"/>
      <w:lang w:eastAsia="ru-RU"/>
    </w:rPr>
  </w:style>
  <w:style w:type="paragraph" w:styleId="ad">
    <w:name w:val="Balloon Text"/>
    <w:basedOn w:val="a"/>
    <w:link w:val="ae"/>
    <w:uiPriority w:val="99"/>
    <w:semiHidden/>
    <w:unhideWhenUsed/>
    <w:rPr>
      <w:rFonts w:ascii="Tahoma" w:hAnsi="Tahoma" w:cs="Tahoma"/>
      <w:sz w:val="16"/>
      <w:szCs w:val="16"/>
    </w:rPr>
  </w:style>
  <w:style w:type="character" w:customStyle="1" w:styleId="ae">
    <w:name w:val="Текст выноски Знак"/>
    <w:basedOn w:val="a0"/>
    <w:link w:val="ad"/>
    <w:uiPriority w:val="99"/>
    <w:semiHidden/>
    <w:locked/>
    <w:rPr>
      <w:rFonts w:ascii="Tahoma" w:eastAsia="Times New Roman" w:hAnsi="Tahoma" w:cs="Tahoma" w:hint="default"/>
      <w:sz w:val="16"/>
      <w:szCs w:val="16"/>
      <w:lang w:eastAsia="ru-RU"/>
    </w:rPr>
  </w:style>
  <w:style w:type="paragraph" w:styleId="af">
    <w:name w:val="List Paragraph"/>
    <w:basedOn w:val="a"/>
    <w:uiPriority w:val="34"/>
    <w:qFormat/>
    <w:pPr>
      <w:ind w:left="720"/>
      <w:contextualSpacing/>
    </w:pPr>
  </w:style>
  <w:style w:type="paragraph" w:customStyle="1" w:styleId="31">
    <w:name w:val="Основной текст 31"/>
    <w:basedOn w:val="a"/>
    <w:uiPriority w:val="99"/>
    <w:pPr>
      <w:keepLines w:val="0"/>
      <w:suppressAutoHyphens/>
      <w:spacing w:after="120"/>
      <w:jc w:val="left"/>
    </w:pPr>
    <w:rPr>
      <w:rFonts w:ascii="Book Antiqua" w:hAnsi="Book Antiqua" w:cs="Book Antiqua"/>
      <w:sz w:val="16"/>
      <w:szCs w:val="16"/>
      <w:lang w:eastAsia="ar-SA"/>
    </w:rPr>
  </w:style>
  <w:style w:type="paragraph" w:customStyle="1" w:styleId="310">
    <w:name w:val="Основной текст с отступом 31"/>
    <w:basedOn w:val="a"/>
    <w:uiPriority w:val="99"/>
    <w:pPr>
      <w:keepLines w:val="0"/>
      <w:suppressAutoHyphens/>
      <w:ind w:firstLine="709"/>
    </w:pPr>
    <w:rPr>
      <w:rFonts w:ascii="Times New Roman" w:hAnsi="Times New Roman"/>
      <w:b/>
      <w:bCs/>
      <w:sz w:val="26"/>
      <w:szCs w:val="26"/>
      <w:lang w:eastAsia="ar-SA"/>
    </w:rPr>
  </w:style>
  <w:style w:type="character" w:styleId="af0">
    <w:name w:val="annotation reference"/>
    <w:uiPriority w:val="99"/>
    <w:semiHidden/>
    <w:unhideWhenUsed/>
    <w:rPr>
      <w:sz w:val="16"/>
      <w:szCs w:val="16"/>
    </w:rPr>
  </w:style>
  <w:style w:type="paragraph" w:styleId="af1">
    <w:name w:val="Normal (Web)"/>
    <w:aliases w:val="Обычный (Web),Обычный (веб) Знак Знак,Обычный (Web) Знак Знак Знак"/>
    <w:basedOn w:val="a"/>
    <w:link w:val="af2"/>
    <w:unhideWhenUsed/>
    <w:pPr>
      <w:keepLines w:val="0"/>
      <w:spacing w:before="100" w:beforeAutospacing="1" w:after="100" w:afterAutospacing="1"/>
      <w:jc w:val="left"/>
    </w:pPr>
    <w:rPr>
      <w:rFonts w:ascii="Times New Roman" w:eastAsiaTheme="minorEastAsia" w:hAnsi="Times New Roman"/>
    </w:rPr>
  </w:style>
  <w:style w:type="character" w:customStyle="1" w:styleId="af2">
    <w:name w:val="Обычный (веб) Знак"/>
    <w:aliases w:val="Обычный (Web) Знак,Обычный (веб) Знак Знак Знак,Обычный (Web) Знак Знак Знак Знак"/>
    <w:link w:val="af1"/>
    <w:locked/>
    <w:rsid w:val="00912DA8"/>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a-k-d.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k-d.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yperlink" Target="http://zakupki.rosatom.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AF7DB-AE3F-4012-B508-2F35A1480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1975</Words>
  <Characters>11260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Филиппов Денис Викторович</cp:lastModifiedBy>
  <cp:revision>5</cp:revision>
  <cp:lastPrinted>2015-05-06T16:34:00Z</cp:lastPrinted>
  <dcterms:created xsi:type="dcterms:W3CDTF">2015-05-06T16:23:00Z</dcterms:created>
  <dcterms:modified xsi:type="dcterms:W3CDTF">2015-05-06T17:23:00Z</dcterms:modified>
</cp:coreProperties>
</file>